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9D0FA4" w14:textId="77777777" w:rsidR="00DC6ACC" w:rsidRPr="00DC3B39" w:rsidRDefault="00DC6ACC" w:rsidP="00DC3B39">
      <w:pPr>
        <w:spacing w:after="0" w:line="288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19D0FA5" w14:textId="77777777" w:rsidR="00DC6ACC" w:rsidRPr="00DC3B39" w:rsidRDefault="00BB7720" w:rsidP="00DC3B39">
      <w:pPr>
        <w:spacing w:after="0" w:line="288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C3B3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Załącznik nr </w:t>
      </w:r>
      <w:r w:rsidR="00DC3B39" w:rsidRPr="00DC3B39">
        <w:rPr>
          <w:rFonts w:ascii="Times New Roman" w:eastAsia="Times New Roman" w:hAnsi="Times New Roman" w:cs="Times New Roman"/>
          <w:sz w:val="24"/>
          <w:szCs w:val="24"/>
          <w:lang w:eastAsia="pl-PL"/>
        </w:rPr>
        <w:t>1</w:t>
      </w:r>
    </w:p>
    <w:p w14:paraId="3C729655" w14:textId="77777777" w:rsidR="00F65418" w:rsidRPr="008A298D" w:rsidRDefault="00F65418" w:rsidP="00F65418">
      <w:pPr>
        <w:spacing w:before="120" w:after="120"/>
        <w:jc w:val="center"/>
        <w:rPr>
          <w:rFonts w:ascii="Arial" w:hAnsi="Arial" w:cs="Arial"/>
          <w:b/>
          <w:sz w:val="21"/>
          <w:szCs w:val="21"/>
        </w:rPr>
      </w:pPr>
    </w:p>
    <w:p w14:paraId="12FE146C" w14:textId="77777777" w:rsidR="00F65418" w:rsidRPr="008A298D" w:rsidRDefault="00F65418" w:rsidP="00F65418">
      <w:pPr>
        <w:spacing w:before="120" w:after="120"/>
        <w:jc w:val="center"/>
        <w:rPr>
          <w:rFonts w:ascii="Arial" w:hAnsi="Arial" w:cs="Arial"/>
          <w:b/>
          <w:sz w:val="21"/>
          <w:szCs w:val="21"/>
        </w:rPr>
      </w:pPr>
      <w:bookmarkStart w:id="0" w:name="_Hlk180747195"/>
      <w:r w:rsidRPr="008A298D">
        <w:rPr>
          <w:rFonts w:ascii="Arial" w:hAnsi="Arial" w:cs="Arial"/>
          <w:b/>
          <w:sz w:val="21"/>
          <w:szCs w:val="21"/>
        </w:rPr>
        <w:t>SZCZEGÓŁOWY OPIS PRZEDMIOTU ZAMÓWIENIA</w:t>
      </w:r>
    </w:p>
    <w:p w14:paraId="38622909" w14:textId="77777777" w:rsidR="00F65418" w:rsidRPr="008A298D" w:rsidRDefault="00F65418" w:rsidP="00F65418">
      <w:pPr>
        <w:spacing w:before="120" w:after="120"/>
        <w:jc w:val="center"/>
        <w:rPr>
          <w:rFonts w:ascii="Arial" w:hAnsi="Arial" w:cs="Arial"/>
          <w:b/>
          <w:sz w:val="21"/>
          <w:szCs w:val="21"/>
        </w:rPr>
      </w:pPr>
      <w:r w:rsidRPr="008A298D">
        <w:rPr>
          <w:rFonts w:ascii="Arial" w:hAnsi="Arial" w:cs="Arial"/>
          <w:b/>
          <w:sz w:val="21"/>
          <w:szCs w:val="21"/>
        </w:rPr>
        <w:t xml:space="preserve">w postępowaniu pn. </w:t>
      </w:r>
    </w:p>
    <w:p w14:paraId="28CD01C8" w14:textId="77777777" w:rsidR="00F65418" w:rsidRPr="008A298D" w:rsidRDefault="00F65418" w:rsidP="00F65418">
      <w:pPr>
        <w:spacing w:before="120" w:after="120"/>
        <w:jc w:val="center"/>
        <w:rPr>
          <w:rFonts w:ascii="Arial" w:hAnsi="Arial" w:cs="Arial"/>
          <w:b/>
          <w:sz w:val="21"/>
          <w:szCs w:val="21"/>
        </w:rPr>
      </w:pPr>
      <w:r w:rsidRPr="008A298D">
        <w:rPr>
          <w:rFonts w:ascii="Arial" w:hAnsi="Arial" w:cs="Arial"/>
          <w:b/>
          <w:sz w:val="21"/>
          <w:szCs w:val="21"/>
        </w:rPr>
        <w:t>„Dostawa specjalistycznego oprogramowania do pracowni CAD/CAM dla Branżowego Centrum Umiejętności – kadry dla przemysłu lotniczego”</w:t>
      </w:r>
    </w:p>
    <w:p w14:paraId="5BCA2262" w14:textId="77777777" w:rsidR="00F65418" w:rsidRDefault="00F65418" w:rsidP="00F65418">
      <w:pPr>
        <w:spacing w:before="120" w:after="120"/>
        <w:jc w:val="center"/>
        <w:rPr>
          <w:rFonts w:ascii="Arial" w:hAnsi="Arial" w:cs="Arial"/>
          <w:b/>
          <w:sz w:val="21"/>
          <w:szCs w:val="21"/>
        </w:rPr>
      </w:pPr>
    </w:p>
    <w:p w14:paraId="7C324EB2" w14:textId="77777777" w:rsidR="00A10758" w:rsidRDefault="00A10758" w:rsidP="00F65418">
      <w:pPr>
        <w:spacing w:before="120" w:after="120"/>
        <w:jc w:val="center"/>
        <w:rPr>
          <w:rFonts w:ascii="Arial" w:hAnsi="Arial" w:cs="Arial"/>
          <w:b/>
          <w:sz w:val="21"/>
          <w:szCs w:val="21"/>
        </w:rPr>
      </w:pPr>
    </w:p>
    <w:p w14:paraId="363784C2" w14:textId="25B68129" w:rsidR="00A10758" w:rsidRPr="00A10758" w:rsidRDefault="00A10758" w:rsidP="00A10758">
      <w:pPr>
        <w:spacing w:before="120" w:after="1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10758">
        <w:rPr>
          <w:rFonts w:ascii="Times New Roman" w:hAnsi="Times New Roman" w:cs="Times New Roman"/>
          <w:sz w:val="24"/>
          <w:szCs w:val="24"/>
        </w:rPr>
        <w:t>Przedmiotem zamówienia jest dostawa specjalistycznego oprogramowania CAD/CAM/CAE wraz z niezbędnymi dodatkami</w:t>
      </w:r>
      <w:r w:rsidRPr="00A10758">
        <w:rPr>
          <w:rFonts w:ascii="Times New Roman" w:eastAsia="Verdana,Bold" w:hAnsi="Times New Roman" w:cs="Times New Roman"/>
          <w:bCs/>
          <w:iCs/>
          <w:sz w:val="24"/>
          <w:szCs w:val="24"/>
        </w:rPr>
        <w:t xml:space="preserve"> oraz z instalacją i </w:t>
      </w:r>
      <w:r w:rsidRPr="00A10758">
        <w:rPr>
          <w:rFonts w:ascii="Times New Roman" w:hAnsi="Times New Roman" w:cs="Times New Roman"/>
          <w:sz w:val="24"/>
          <w:szCs w:val="24"/>
        </w:rPr>
        <w:t>przeprowadzeniem prezentacji możliwości (funkcjonalności) oprogramowania, zgodnie z poniższą specyfikacją.</w:t>
      </w:r>
    </w:p>
    <w:p w14:paraId="7FE88516" w14:textId="66B47CD0" w:rsidR="00A10758" w:rsidRPr="00A10758" w:rsidRDefault="00A10758" w:rsidP="00A10758">
      <w:pPr>
        <w:spacing w:before="120" w:after="120"/>
        <w:jc w:val="both"/>
        <w:rPr>
          <w:rFonts w:ascii="Arial" w:hAnsi="Arial" w:cs="Arial"/>
        </w:rPr>
      </w:pPr>
      <w:r w:rsidRPr="00A10758">
        <w:rPr>
          <w:rFonts w:ascii="Times New Roman" w:hAnsi="Times New Roman" w:cs="Times New Roman"/>
          <w:sz w:val="24"/>
          <w:szCs w:val="24"/>
        </w:rPr>
        <w:t>Zamawiający będzie używał oprogramowania wyłącznie do celów edukacyjnych</w:t>
      </w:r>
      <w:r>
        <w:rPr>
          <w:rFonts w:ascii="Times New Roman" w:hAnsi="Times New Roman" w:cs="Times New Roman"/>
          <w:sz w:val="24"/>
          <w:szCs w:val="24"/>
        </w:rPr>
        <w:t xml:space="preserve">. Zamawiający </w:t>
      </w:r>
      <w:r w:rsidRPr="00A10758">
        <w:rPr>
          <w:rFonts w:ascii="Times New Roman" w:hAnsi="Times New Roman" w:cs="Times New Roman"/>
          <w:sz w:val="24"/>
          <w:szCs w:val="24"/>
        </w:rPr>
        <w:t>jest  instytucją edukacyjną</w:t>
      </w:r>
      <w:r w:rsidRPr="00A10758">
        <w:rPr>
          <w:rFonts w:ascii="Times New Roman" w:hAnsi="Times New Roman" w:cs="Times New Roman"/>
          <w:sz w:val="24"/>
          <w:szCs w:val="24"/>
        </w:rPr>
        <w:t xml:space="preserve"> </w:t>
      </w:r>
      <w:r w:rsidRPr="00A10758">
        <w:rPr>
          <w:rFonts w:ascii="Times New Roman" w:hAnsi="Times New Roman" w:cs="Times New Roman"/>
          <w:sz w:val="24"/>
          <w:szCs w:val="24"/>
        </w:rPr>
        <w:t>, która zapewnia programy kształcenia ustawicznego (taką jak organizacja szkoleniowa, centrum szkoleniowe, szkoła zawodowa lub techniczna).</w:t>
      </w:r>
      <w:r w:rsidRPr="00A1075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Oprogramowanie będzie używane </w:t>
      </w:r>
      <w:r w:rsidRPr="00A10758">
        <w:rPr>
          <w:rFonts w:ascii="Times New Roman" w:hAnsi="Times New Roman" w:cs="Times New Roman"/>
          <w:sz w:val="24"/>
          <w:szCs w:val="24"/>
        </w:rPr>
        <w:t xml:space="preserve">wyłącznie na potrzeby ściśle związane z celami edukacyjnymi, szkoleniowymi </w:t>
      </w:r>
      <w:r>
        <w:rPr>
          <w:rFonts w:ascii="Times New Roman" w:hAnsi="Times New Roman" w:cs="Times New Roman"/>
          <w:sz w:val="24"/>
          <w:szCs w:val="24"/>
        </w:rPr>
        <w:t>i</w:t>
      </w:r>
      <w:r w:rsidRPr="00A10758">
        <w:rPr>
          <w:rFonts w:ascii="Times New Roman" w:hAnsi="Times New Roman" w:cs="Times New Roman"/>
          <w:sz w:val="24"/>
          <w:szCs w:val="24"/>
        </w:rPr>
        <w:t xml:space="preserve"> podnoszenia kwalifikacji osób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15DED793" w14:textId="77777777" w:rsidR="00A10758" w:rsidRPr="00A10758" w:rsidRDefault="00A10758" w:rsidP="00A10758">
      <w:pPr>
        <w:spacing w:before="120" w:after="120"/>
        <w:jc w:val="both"/>
        <w:rPr>
          <w:rFonts w:ascii="Times New Roman" w:hAnsi="Times New Roman" w:cs="Times New Roman"/>
          <w:sz w:val="24"/>
          <w:szCs w:val="24"/>
        </w:rPr>
      </w:pPr>
    </w:p>
    <w:p w14:paraId="7495E370" w14:textId="77777777" w:rsidR="00F65418" w:rsidRPr="008A298D" w:rsidRDefault="00F65418" w:rsidP="00A10758">
      <w:pPr>
        <w:keepNext/>
        <w:spacing w:before="120" w:after="120"/>
        <w:jc w:val="center"/>
        <w:rPr>
          <w:rFonts w:ascii="Arial" w:hAnsi="Arial" w:cs="Arial"/>
          <w:b/>
          <w:sz w:val="21"/>
          <w:szCs w:val="21"/>
        </w:rPr>
      </w:pPr>
      <w:r w:rsidRPr="008A298D">
        <w:rPr>
          <w:rFonts w:ascii="Arial" w:hAnsi="Arial" w:cs="Arial"/>
          <w:b/>
          <w:sz w:val="21"/>
          <w:szCs w:val="21"/>
        </w:rPr>
        <w:t>Część nr 1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76"/>
        <w:gridCol w:w="2126"/>
        <w:gridCol w:w="6926"/>
      </w:tblGrid>
      <w:tr w:rsidR="00F65418" w:rsidRPr="008A298D" w14:paraId="4B8411C1" w14:textId="77777777" w:rsidTr="00206690">
        <w:trPr>
          <w:trHeight w:val="682"/>
        </w:trPr>
        <w:tc>
          <w:tcPr>
            <w:tcW w:w="299" w:type="pct"/>
            <w:shd w:val="clear" w:color="auto" w:fill="auto"/>
            <w:vAlign w:val="center"/>
          </w:tcPr>
          <w:bookmarkEnd w:id="0"/>
          <w:p w14:paraId="76C870AB" w14:textId="77777777" w:rsidR="00F65418" w:rsidRPr="008A298D" w:rsidRDefault="00F65418" w:rsidP="00A10758">
            <w:pPr>
              <w:pStyle w:val="Tabelapozycja"/>
              <w:keepNext/>
              <w:jc w:val="center"/>
              <w:rPr>
                <w:rFonts w:cs="Arial"/>
                <w:b/>
                <w:sz w:val="20"/>
                <w:lang w:eastAsia="en-US"/>
              </w:rPr>
            </w:pPr>
            <w:r w:rsidRPr="008A298D">
              <w:rPr>
                <w:rFonts w:cs="Arial"/>
                <w:b/>
                <w:sz w:val="20"/>
                <w:lang w:eastAsia="en-US"/>
              </w:rPr>
              <w:t>Lp.</w:t>
            </w:r>
          </w:p>
        </w:tc>
        <w:tc>
          <w:tcPr>
            <w:tcW w:w="1104" w:type="pct"/>
            <w:shd w:val="clear" w:color="auto" w:fill="auto"/>
            <w:vAlign w:val="center"/>
          </w:tcPr>
          <w:p w14:paraId="029744CA" w14:textId="77777777" w:rsidR="00F65418" w:rsidRPr="008A298D" w:rsidRDefault="00F65418" w:rsidP="00A10758">
            <w:pPr>
              <w:keepNext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A298D">
              <w:rPr>
                <w:rFonts w:ascii="Arial" w:hAnsi="Arial" w:cs="Arial"/>
                <w:b/>
                <w:sz w:val="20"/>
                <w:szCs w:val="20"/>
              </w:rPr>
              <w:t>Nazwa komponentu</w:t>
            </w:r>
          </w:p>
        </w:tc>
        <w:tc>
          <w:tcPr>
            <w:tcW w:w="3597" w:type="pct"/>
            <w:shd w:val="clear" w:color="auto" w:fill="auto"/>
            <w:vAlign w:val="center"/>
          </w:tcPr>
          <w:p w14:paraId="0036A5D2" w14:textId="77777777" w:rsidR="00F65418" w:rsidRPr="008A298D" w:rsidRDefault="00F65418" w:rsidP="00A10758">
            <w:pPr>
              <w:keepNext/>
              <w:ind w:left="-7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A298D">
              <w:rPr>
                <w:rFonts w:ascii="Arial" w:hAnsi="Arial" w:cs="Arial"/>
                <w:b/>
                <w:sz w:val="20"/>
                <w:szCs w:val="20"/>
              </w:rPr>
              <w:t xml:space="preserve">Wymagane minimalne parametry techniczne </w:t>
            </w:r>
          </w:p>
        </w:tc>
      </w:tr>
      <w:tr w:rsidR="00F65418" w:rsidRPr="008A298D" w14:paraId="019BACBF" w14:textId="77777777" w:rsidTr="00206690">
        <w:trPr>
          <w:trHeight w:val="284"/>
        </w:trPr>
        <w:tc>
          <w:tcPr>
            <w:tcW w:w="299" w:type="pct"/>
          </w:tcPr>
          <w:p w14:paraId="24A9E6E3" w14:textId="77777777" w:rsidR="00F65418" w:rsidRPr="008A298D" w:rsidRDefault="00F65418" w:rsidP="00F65418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104" w:type="pct"/>
            <w:vAlign w:val="center"/>
          </w:tcPr>
          <w:p w14:paraId="250B4A83" w14:textId="269E849C" w:rsidR="00F65418" w:rsidRPr="008A298D" w:rsidRDefault="00F65418" w:rsidP="00F6541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A298D">
              <w:rPr>
                <w:rFonts w:ascii="Arial" w:hAnsi="Arial" w:cs="Arial"/>
                <w:color w:val="000000"/>
                <w:sz w:val="20"/>
                <w:szCs w:val="20"/>
              </w:rPr>
              <w:t xml:space="preserve">Oprogramowanie </w:t>
            </w:r>
            <w:r w:rsidRPr="00557392">
              <w:rPr>
                <w:rFonts w:ascii="Times New Roman" w:hAnsi="Times New Roman" w:cs="Times New Roman"/>
              </w:rPr>
              <w:t>słu</w:t>
            </w:r>
            <w:r>
              <w:rPr>
                <w:rFonts w:ascii="Times New Roman" w:hAnsi="Times New Roman" w:cs="Times New Roman"/>
              </w:rPr>
              <w:t>żące</w:t>
            </w:r>
            <w:r w:rsidRPr="00557392">
              <w:rPr>
                <w:rFonts w:ascii="Times New Roman" w:hAnsi="Times New Roman" w:cs="Times New Roman"/>
              </w:rPr>
              <w:t xml:space="preserve"> do projektowania, wytwarzania i analizy 3D</w:t>
            </w:r>
            <w:r w:rsidRPr="00FD61D9">
              <w:rPr>
                <w:rFonts w:ascii="Times New Roman" w:hAnsi="Times New Roman" w:cs="Times New Roman"/>
              </w:rPr>
              <w:t>, p</w:t>
            </w:r>
            <w:r w:rsidRPr="00557392">
              <w:rPr>
                <w:rFonts w:ascii="Times New Roman" w:hAnsi="Times New Roman" w:cs="Times New Roman"/>
              </w:rPr>
              <w:t>ozwala na kompleksową realizację projektów, od koncepcji po dokumentację techniczną, oferując  zestaw narzędzi do modelowania, symulacji oraz analizy przekrojów i kolizji</w:t>
            </w:r>
            <w:r w:rsidRPr="008A298D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3597" w:type="pct"/>
            <w:vAlign w:val="center"/>
          </w:tcPr>
          <w:p w14:paraId="21003883" w14:textId="77777777" w:rsidR="004B6DDE" w:rsidRPr="004B6DDE" w:rsidRDefault="004B6DDE" w:rsidP="004B6DD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6DDE">
              <w:rPr>
                <w:rFonts w:ascii="Times New Roman" w:hAnsi="Times New Roman" w:cs="Times New Roman"/>
              </w:rPr>
              <w:t xml:space="preserve">Wszechstronne oprogramowanie do projektowania i obliczeń wytrzymałościowych CAD/CAM/CAE.  </w:t>
            </w:r>
          </w:p>
          <w:p w14:paraId="2084CABD" w14:textId="77777777" w:rsidR="004B6DDE" w:rsidRPr="004B6DDE" w:rsidRDefault="004B6DDE" w:rsidP="004B6DD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6DDE">
              <w:rPr>
                <w:rFonts w:ascii="Times New Roman" w:hAnsi="Times New Roman" w:cs="Times New Roman"/>
              </w:rPr>
              <w:t xml:space="preserve">Podstawowe minimalne parametry techniczne: Oprogramowanie służące do projektowania mechanicznego (w zakresie mechaniki), przestrzennego (3D) oraz do tworzenia dokumentacji technicznej, wyposażone w narzędzia wspomagające konstruowanie maszyn i urządzeń z użyciem typowych części i elementów oraz typowych rozwiązań konstrukcyjnych, spełniające następujące wymagania: </w:t>
            </w:r>
          </w:p>
          <w:p w14:paraId="216283A3" w14:textId="77777777" w:rsidR="004B6DDE" w:rsidRPr="004B6DDE" w:rsidRDefault="004B6DDE" w:rsidP="004B6DD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6DDE">
              <w:rPr>
                <w:rFonts w:ascii="Times New Roman" w:hAnsi="Times New Roman" w:cs="Times New Roman"/>
              </w:rPr>
              <w:t xml:space="preserve">Funkcjonalność w zakresie projektowania przestrzennego (3D): </w:t>
            </w:r>
          </w:p>
          <w:p w14:paraId="5B60C8EC" w14:textId="77777777" w:rsidR="004B6DDE" w:rsidRPr="004B6DDE" w:rsidRDefault="004B6DDE" w:rsidP="004B6DDE">
            <w:pPr>
              <w:pStyle w:val="Akapitzlist"/>
              <w:numPr>
                <w:ilvl w:val="0"/>
                <w:numId w:val="31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4B6DDE">
              <w:rPr>
                <w:rFonts w:ascii="Times New Roman" w:hAnsi="Times New Roman" w:cs="Times New Roman"/>
              </w:rPr>
              <w:t xml:space="preserve">Modelowanie przestrzenne, parametryczne bazujące na cechach (elementy kształtujące, operacje kształtujące, ang. </w:t>
            </w:r>
            <w:proofErr w:type="spellStart"/>
            <w:r w:rsidRPr="004B6DDE">
              <w:rPr>
                <w:rFonts w:ascii="Times New Roman" w:hAnsi="Times New Roman" w:cs="Times New Roman"/>
              </w:rPr>
              <w:t>feature</w:t>
            </w:r>
            <w:proofErr w:type="spellEnd"/>
            <w:r w:rsidRPr="004B6DDE">
              <w:rPr>
                <w:rFonts w:ascii="Times New Roman" w:hAnsi="Times New Roman" w:cs="Times New Roman"/>
              </w:rPr>
              <w:t>), bryłowe, powierzchniowe i hybrydowe, pozwalające na tworzenie złożonych kształtów przy wykorzystaniu brył i powierzchni;</w:t>
            </w:r>
          </w:p>
          <w:p w14:paraId="2B08F53B" w14:textId="77777777" w:rsidR="004B6DDE" w:rsidRPr="004B6DDE" w:rsidRDefault="004B6DDE" w:rsidP="004B6DDE">
            <w:pPr>
              <w:pStyle w:val="Akapitzlist"/>
              <w:numPr>
                <w:ilvl w:val="0"/>
                <w:numId w:val="31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4B6DDE">
              <w:rPr>
                <w:rFonts w:ascii="Times New Roman" w:hAnsi="Times New Roman" w:cs="Times New Roman"/>
              </w:rPr>
              <w:t>Zaawansowane modelowanie powierzchniowe z możliwością tworzenia powierzchni z dokładnością do G2, możliwość rozwijania powierzchni ich deformowania w sposób parametryczny</w:t>
            </w:r>
          </w:p>
          <w:p w14:paraId="11B496B4" w14:textId="77777777" w:rsidR="004B6DDE" w:rsidRPr="004B6DDE" w:rsidRDefault="004B6DDE" w:rsidP="004B6DDE">
            <w:pPr>
              <w:pStyle w:val="Akapitzlist"/>
              <w:numPr>
                <w:ilvl w:val="0"/>
                <w:numId w:val="31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4B6DDE">
              <w:rPr>
                <w:rFonts w:ascii="Times New Roman" w:hAnsi="Times New Roman" w:cs="Times New Roman"/>
              </w:rPr>
              <w:t>Zaawansowane modelowanie koncepcyjne w trybie rzeźbienia w gotowej bryle</w:t>
            </w:r>
          </w:p>
          <w:p w14:paraId="580628B1" w14:textId="77777777" w:rsidR="004B6DDE" w:rsidRPr="004B6DDE" w:rsidRDefault="004B6DDE" w:rsidP="004B6DDE">
            <w:pPr>
              <w:pStyle w:val="Akapitzlist"/>
              <w:numPr>
                <w:ilvl w:val="0"/>
                <w:numId w:val="31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4B6DDE">
              <w:rPr>
                <w:rFonts w:ascii="Times New Roman" w:hAnsi="Times New Roman" w:cs="Times New Roman"/>
              </w:rPr>
              <w:lastRenderedPageBreak/>
              <w:t>Zaawansowane modelowanie swobodne, z działaniem na punktach kontrolnych, możliwość bazowania Designu na szkicu lub zdjęciu;</w:t>
            </w:r>
          </w:p>
          <w:p w14:paraId="7F53FC11" w14:textId="77777777" w:rsidR="004B6DDE" w:rsidRPr="004B6DDE" w:rsidRDefault="004B6DDE" w:rsidP="004B6DDE">
            <w:pPr>
              <w:pStyle w:val="Akapitzlist"/>
              <w:numPr>
                <w:ilvl w:val="0"/>
                <w:numId w:val="31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4B6DDE">
              <w:rPr>
                <w:rFonts w:ascii="Times New Roman" w:hAnsi="Times New Roman" w:cs="Times New Roman"/>
              </w:rPr>
              <w:t>Wbudowane szablony i funkcje do projektowania elementów karoserii Body in White</w:t>
            </w:r>
          </w:p>
          <w:p w14:paraId="53FA1C59" w14:textId="77777777" w:rsidR="004B6DDE" w:rsidRPr="004B6DDE" w:rsidRDefault="004B6DDE" w:rsidP="004B6DDE">
            <w:pPr>
              <w:pStyle w:val="Akapitzlist"/>
              <w:numPr>
                <w:ilvl w:val="0"/>
                <w:numId w:val="31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4B6DDE">
              <w:rPr>
                <w:rFonts w:ascii="Times New Roman" w:hAnsi="Times New Roman" w:cs="Times New Roman"/>
              </w:rPr>
              <w:t>Możliwość tworzenia zaawansowanych szablonów inżynierskich</w:t>
            </w:r>
          </w:p>
          <w:p w14:paraId="3D1E6C0E" w14:textId="77777777" w:rsidR="004B6DDE" w:rsidRPr="004B6DDE" w:rsidRDefault="004B6DDE" w:rsidP="004B6DDE">
            <w:pPr>
              <w:pStyle w:val="Akapitzlist"/>
              <w:numPr>
                <w:ilvl w:val="0"/>
                <w:numId w:val="31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4B6DDE">
              <w:rPr>
                <w:rFonts w:ascii="Times New Roman" w:hAnsi="Times New Roman" w:cs="Times New Roman"/>
              </w:rPr>
              <w:t xml:space="preserve">Diagnostyka błędów modelu ułatwiająca lokalizację ewentualnych błędów; </w:t>
            </w:r>
          </w:p>
          <w:p w14:paraId="53243A3D" w14:textId="77777777" w:rsidR="004B6DDE" w:rsidRPr="004B6DDE" w:rsidRDefault="004B6DDE" w:rsidP="004B6DDE">
            <w:pPr>
              <w:pStyle w:val="Akapitzlist"/>
              <w:numPr>
                <w:ilvl w:val="0"/>
                <w:numId w:val="31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4B6DDE">
              <w:rPr>
                <w:rFonts w:ascii="Times New Roman" w:hAnsi="Times New Roman" w:cs="Times New Roman"/>
              </w:rPr>
              <w:t xml:space="preserve">Symulacje ruchu (z wykorzystaniem szkiców) ułatwiające projektowanie koncepcyjne kinematyki w początkowej fazie projektu; </w:t>
            </w:r>
          </w:p>
          <w:p w14:paraId="2FDB183E" w14:textId="77777777" w:rsidR="004B6DDE" w:rsidRPr="004B6DDE" w:rsidRDefault="004B6DDE" w:rsidP="004B6DDE">
            <w:pPr>
              <w:pStyle w:val="Akapitzlist"/>
              <w:numPr>
                <w:ilvl w:val="0"/>
                <w:numId w:val="31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4B6DDE">
              <w:rPr>
                <w:rFonts w:ascii="Times New Roman" w:hAnsi="Times New Roman" w:cs="Times New Roman"/>
              </w:rPr>
              <w:t xml:space="preserve">Projektowanie elementów giętych z blach (z możliwością: rozwijania oraz zwijania części </w:t>
            </w:r>
            <w:proofErr w:type="spellStart"/>
            <w:r w:rsidRPr="004B6DDE">
              <w:rPr>
                <w:rFonts w:ascii="Times New Roman" w:hAnsi="Times New Roman" w:cs="Times New Roman"/>
              </w:rPr>
              <w:t>blachowych</w:t>
            </w:r>
            <w:proofErr w:type="spellEnd"/>
            <w:r w:rsidRPr="004B6DDE">
              <w:rPr>
                <w:rFonts w:ascii="Times New Roman" w:hAnsi="Times New Roman" w:cs="Times New Roman"/>
              </w:rPr>
              <w:t xml:space="preserve">; </w:t>
            </w:r>
          </w:p>
          <w:p w14:paraId="033DD373" w14:textId="77777777" w:rsidR="004B6DDE" w:rsidRPr="004B6DDE" w:rsidRDefault="004B6DDE" w:rsidP="004B6DDE">
            <w:pPr>
              <w:pStyle w:val="Akapitzlist"/>
              <w:numPr>
                <w:ilvl w:val="0"/>
                <w:numId w:val="31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4B6DDE">
              <w:rPr>
                <w:rFonts w:ascii="Times New Roman" w:hAnsi="Times New Roman" w:cs="Times New Roman"/>
              </w:rPr>
              <w:t>Tworzenie zespołów z istniejących części, tworzenie i modyfikacja części z poziomu złożenia;</w:t>
            </w:r>
          </w:p>
          <w:p w14:paraId="75E59CD8" w14:textId="77777777" w:rsidR="004B6DDE" w:rsidRPr="004B6DDE" w:rsidRDefault="004B6DDE" w:rsidP="004B6DDE">
            <w:pPr>
              <w:pStyle w:val="Akapitzlist"/>
              <w:numPr>
                <w:ilvl w:val="0"/>
                <w:numId w:val="31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4B6DDE">
              <w:rPr>
                <w:rFonts w:ascii="Times New Roman" w:hAnsi="Times New Roman" w:cs="Times New Roman"/>
              </w:rPr>
              <w:t xml:space="preserve"> Wstawianie do zespołu i pozycjonowanie komponentów; określanie relacji położenia komponentów stałych i ruchomych z wykorzystaniem więzów; </w:t>
            </w:r>
          </w:p>
          <w:p w14:paraId="04BF01E9" w14:textId="77777777" w:rsidR="004B6DDE" w:rsidRPr="004B6DDE" w:rsidRDefault="004B6DDE" w:rsidP="004B6DDE">
            <w:pPr>
              <w:pStyle w:val="Akapitzlist"/>
              <w:numPr>
                <w:ilvl w:val="0"/>
                <w:numId w:val="31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4B6DDE">
              <w:rPr>
                <w:rFonts w:ascii="Times New Roman" w:hAnsi="Times New Roman" w:cs="Times New Roman"/>
              </w:rPr>
              <w:t xml:space="preserve">Animacja ruchu zespołu zgodnie z więzami; </w:t>
            </w:r>
          </w:p>
          <w:p w14:paraId="2EB9005E" w14:textId="77777777" w:rsidR="004B6DDE" w:rsidRPr="004B6DDE" w:rsidRDefault="004B6DDE" w:rsidP="004B6DDE">
            <w:pPr>
              <w:pStyle w:val="Akapitzlist"/>
              <w:numPr>
                <w:ilvl w:val="0"/>
                <w:numId w:val="31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4B6DDE">
              <w:rPr>
                <w:rFonts w:ascii="Times New Roman" w:hAnsi="Times New Roman" w:cs="Times New Roman"/>
              </w:rPr>
              <w:t xml:space="preserve">Wykrywanie kolizji w modelu w określonym położeniu komponentów oraz w trakcie ruchu; </w:t>
            </w:r>
          </w:p>
          <w:p w14:paraId="0A4FDCE2" w14:textId="77777777" w:rsidR="004B6DDE" w:rsidRPr="004B6DDE" w:rsidRDefault="004B6DDE" w:rsidP="004B6DDE">
            <w:pPr>
              <w:pStyle w:val="Akapitzlist"/>
              <w:numPr>
                <w:ilvl w:val="0"/>
                <w:numId w:val="31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4B6DDE">
              <w:rPr>
                <w:rFonts w:ascii="Times New Roman" w:hAnsi="Times New Roman" w:cs="Times New Roman"/>
              </w:rPr>
              <w:t xml:space="preserve">Sprawdzanie możliwości złożenia (montażu) produktu; </w:t>
            </w:r>
          </w:p>
          <w:p w14:paraId="34D98F90" w14:textId="77777777" w:rsidR="004B6DDE" w:rsidRPr="004B6DDE" w:rsidRDefault="004B6DDE" w:rsidP="004B6DDE">
            <w:pPr>
              <w:pStyle w:val="Akapitzlist"/>
              <w:numPr>
                <w:ilvl w:val="0"/>
                <w:numId w:val="31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4B6DDE">
              <w:rPr>
                <w:rFonts w:ascii="Times New Roman" w:hAnsi="Times New Roman" w:cs="Times New Roman"/>
              </w:rPr>
              <w:t xml:space="preserve"> Automatyczne monitorowanie parametrów projektu takich jak: długość, odległość, kąt, średnica, powierzchnia, objętość i masa; </w:t>
            </w:r>
          </w:p>
          <w:p w14:paraId="19654967" w14:textId="77777777" w:rsidR="004B6DDE" w:rsidRPr="004B6DDE" w:rsidRDefault="004B6DDE" w:rsidP="004B6DDE">
            <w:pPr>
              <w:pStyle w:val="Akapitzlist"/>
              <w:numPr>
                <w:ilvl w:val="0"/>
                <w:numId w:val="31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4B6DDE">
              <w:rPr>
                <w:rFonts w:ascii="Times New Roman" w:hAnsi="Times New Roman" w:cs="Times New Roman"/>
              </w:rPr>
              <w:t xml:space="preserve">Wspomaganie projektowanie elementów spawanych (przygotowanie konstrukcji do spawania, tworzenie spoin </w:t>
            </w:r>
          </w:p>
          <w:p w14:paraId="5DBDAFD6" w14:textId="77777777" w:rsidR="004B6DDE" w:rsidRPr="004B6DDE" w:rsidRDefault="004B6DDE" w:rsidP="004B6DDE">
            <w:pPr>
              <w:pStyle w:val="Akapitzlist"/>
              <w:numPr>
                <w:ilvl w:val="0"/>
                <w:numId w:val="31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4B6DDE">
              <w:rPr>
                <w:rFonts w:ascii="Times New Roman" w:hAnsi="Times New Roman" w:cs="Times New Roman"/>
              </w:rPr>
              <w:t xml:space="preserve">Wspomaganie projektowanie ram z użyciem standardowych kształtowników </w:t>
            </w:r>
          </w:p>
          <w:p w14:paraId="510F8027" w14:textId="77777777" w:rsidR="004B6DDE" w:rsidRPr="004B6DDE" w:rsidRDefault="004B6DDE" w:rsidP="004B6DDE">
            <w:pPr>
              <w:pStyle w:val="Akapitzlist"/>
              <w:numPr>
                <w:ilvl w:val="0"/>
                <w:numId w:val="31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4B6DDE">
              <w:rPr>
                <w:rFonts w:ascii="Times New Roman" w:hAnsi="Times New Roman" w:cs="Times New Roman"/>
              </w:rPr>
              <w:t xml:space="preserve">Projektowanie (w przestrzeni 3D) instalacji rurowych i prowadzenia przebiegu instalacji olejowych, powietrznych (złożonych z rur prostych, giętych oraz węży elastycznych); </w:t>
            </w:r>
          </w:p>
          <w:p w14:paraId="5AB44915" w14:textId="77777777" w:rsidR="004B6DDE" w:rsidRPr="004B6DDE" w:rsidRDefault="004B6DDE" w:rsidP="004B6DDE">
            <w:pPr>
              <w:pStyle w:val="Akapitzlist"/>
              <w:numPr>
                <w:ilvl w:val="0"/>
                <w:numId w:val="31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4B6DDE">
              <w:rPr>
                <w:rFonts w:ascii="Times New Roman" w:hAnsi="Times New Roman" w:cs="Times New Roman"/>
              </w:rPr>
              <w:t xml:space="preserve">Projektowanie (w przestrzeni 3D) przebiegów kabli i wiązek elektrycznych, w tym kabli wstęgowych (taśm elastycznych), z możliwością importu listy połączeń z zewnętrznych aplikacji do projektowania i dokumentowania elektrycznych systemów automatyki i sterowania; </w:t>
            </w:r>
          </w:p>
          <w:p w14:paraId="5164A091" w14:textId="77777777" w:rsidR="004B6DDE" w:rsidRPr="004B6DDE" w:rsidRDefault="004B6DDE" w:rsidP="004B6DDE">
            <w:pPr>
              <w:pStyle w:val="Akapitzlist"/>
              <w:numPr>
                <w:ilvl w:val="0"/>
                <w:numId w:val="31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4B6DDE">
              <w:rPr>
                <w:rFonts w:ascii="Times New Roman" w:hAnsi="Times New Roman" w:cs="Times New Roman"/>
              </w:rPr>
              <w:t xml:space="preserve">Obliczenia z zakresu statyki liniowej obejmujące analizy </w:t>
            </w:r>
            <w:proofErr w:type="spellStart"/>
            <w:r w:rsidRPr="004B6DDE">
              <w:rPr>
                <w:rFonts w:ascii="Times New Roman" w:hAnsi="Times New Roman" w:cs="Times New Roman"/>
              </w:rPr>
              <w:t>naprężeń</w:t>
            </w:r>
            <w:proofErr w:type="spellEnd"/>
            <w:r w:rsidRPr="004B6DDE">
              <w:rPr>
                <w:rFonts w:ascii="Times New Roman" w:hAnsi="Times New Roman" w:cs="Times New Roman"/>
              </w:rPr>
              <w:t xml:space="preserve"> (z możliwością uwzględnienia kontaktu między częściami) oraz analizy modalne, w odniesieniu do pojedynczych części oraz zespołów, z zastosowaniem metody elementów skończonych (MES); </w:t>
            </w:r>
          </w:p>
          <w:p w14:paraId="1C70B0C5" w14:textId="77777777" w:rsidR="004B6DDE" w:rsidRPr="004B6DDE" w:rsidRDefault="004B6DDE" w:rsidP="004B6DDE">
            <w:pPr>
              <w:pStyle w:val="Akapitzlist"/>
              <w:numPr>
                <w:ilvl w:val="0"/>
                <w:numId w:val="31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4B6DDE">
              <w:rPr>
                <w:rFonts w:ascii="Times New Roman" w:hAnsi="Times New Roman" w:cs="Times New Roman"/>
              </w:rPr>
              <w:t xml:space="preserve">Analizy kinematyczne i dynamiczne zespołów jako mechanizmów, z możliwością określenia, jakie siły, prędkości i przyspieszenia działają na poszczególne komponenty zespołu; </w:t>
            </w:r>
          </w:p>
          <w:p w14:paraId="2A3A4418" w14:textId="77777777" w:rsidR="004B6DDE" w:rsidRPr="004B6DDE" w:rsidRDefault="004B6DDE" w:rsidP="004B6DDE">
            <w:pPr>
              <w:pStyle w:val="Akapitzlist"/>
              <w:numPr>
                <w:ilvl w:val="0"/>
                <w:numId w:val="31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4B6DDE">
              <w:rPr>
                <w:rFonts w:ascii="Times New Roman" w:hAnsi="Times New Roman" w:cs="Times New Roman"/>
              </w:rPr>
              <w:t>Biblioteki części i elementów typowych oraz znormalizowanych (wg PN, ISO, DIN)</w:t>
            </w:r>
          </w:p>
          <w:p w14:paraId="18530DFC" w14:textId="77777777" w:rsidR="004B6DDE" w:rsidRPr="004B6DDE" w:rsidRDefault="004B6DDE" w:rsidP="004B6DDE">
            <w:pPr>
              <w:pStyle w:val="Akapitzlist"/>
              <w:numPr>
                <w:ilvl w:val="0"/>
                <w:numId w:val="31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4B6DDE">
              <w:rPr>
                <w:rFonts w:ascii="Times New Roman" w:hAnsi="Times New Roman" w:cs="Times New Roman"/>
              </w:rPr>
              <w:t xml:space="preserve">Tworzenie dokumentacji technicznej w oparciu o model, asocjatywnej z nim (rysunki złożeniowe, wykonawcze, eksplodujące); </w:t>
            </w:r>
          </w:p>
          <w:p w14:paraId="454C380A" w14:textId="77777777" w:rsidR="004B6DDE" w:rsidRPr="004B6DDE" w:rsidRDefault="004B6DDE" w:rsidP="004B6DDE">
            <w:pPr>
              <w:pStyle w:val="Akapitzlist"/>
              <w:numPr>
                <w:ilvl w:val="0"/>
                <w:numId w:val="31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4B6DDE">
              <w:rPr>
                <w:rFonts w:ascii="Times New Roman" w:hAnsi="Times New Roman" w:cs="Times New Roman"/>
              </w:rPr>
              <w:lastRenderedPageBreak/>
              <w:t xml:space="preserve">Generowanie zestawień komponentów (z automatycznym rozpoznawaniem standardowych elementów), tabeli otworów, tabeli zmian oraz ich automatyczna aktualizacja; </w:t>
            </w:r>
          </w:p>
          <w:p w14:paraId="180EBA04" w14:textId="77777777" w:rsidR="004B6DDE" w:rsidRPr="004B6DDE" w:rsidRDefault="004B6DDE" w:rsidP="004B6DDE">
            <w:pPr>
              <w:pStyle w:val="Akapitzlist"/>
              <w:numPr>
                <w:ilvl w:val="0"/>
                <w:numId w:val="31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4B6DDE">
              <w:rPr>
                <w:rFonts w:ascii="Times New Roman" w:hAnsi="Times New Roman" w:cs="Times New Roman"/>
              </w:rPr>
              <w:t>Przygotowanie i programowanie obróbki CNC dla frezowania, toczenia, obróbki wieloosiowej z generowaniem kodu NC na maszynę</w:t>
            </w:r>
          </w:p>
          <w:p w14:paraId="0802F1E4" w14:textId="77777777" w:rsidR="004B6DDE" w:rsidRPr="004B6DDE" w:rsidRDefault="004B6DDE" w:rsidP="004B6DDE">
            <w:pPr>
              <w:pStyle w:val="Akapitzlist"/>
              <w:numPr>
                <w:ilvl w:val="0"/>
                <w:numId w:val="31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4B6DDE">
              <w:rPr>
                <w:rFonts w:ascii="Times New Roman" w:hAnsi="Times New Roman" w:cs="Times New Roman"/>
              </w:rPr>
              <w:t>Możliwość projektowania płytek PCB</w:t>
            </w:r>
          </w:p>
          <w:p w14:paraId="74066169" w14:textId="77777777" w:rsidR="004B6DDE" w:rsidRPr="004B6DDE" w:rsidRDefault="004B6DDE" w:rsidP="004B6DDE">
            <w:pPr>
              <w:pStyle w:val="Akapitzlist"/>
              <w:numPr>
                <w:ilvl w:val="0"/>
                <w:numId w:val="31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4B6DDE">
              <w:rPr>
                <w:rFonts w:ascii="Times New Roman" w:hAnsi="Times New Roman" w:cs="Times New Roman"/>
              </w:rPr>
              <w:t>Narzędzie do projektowania detali pod proces odlewania z funkcjami do wyznaczania linii podziału formy</w:t>
            </w:r>
          </w:p>
          <w:p w14:paraId="33D3F214" w14:textId="77777777" w:rsidR="004B6DDE" w:rsidRPr="004B6DDE" w:rsidRDefault="004B6DDE" w:rsidP="004B6DDE">
            <w:pPr>
              <w:pStyle w:val="Akapitzlist"/>
              <w:numPr>
                <w:ilvl w:val="0"/>
                <w:numId w:val="31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4B6DDE">
              <w:rPr>
                <w:rFonts w:ascii="Times New Roman" w:hAnsi="Times New Roman" w:cs="Times New Roman"/>
              </w:rPr>
              <w:t>Narzędzie do projektowania detali z tworzyw kompozytowych z możliwością definiowania materiałów kompozytowych oraz warstw</w:t>
            </w:r>
          </w:p>
          <w:p w14:paraId="64FAC9B2" w14:textId="77777777" w:rsidR="004B6DDE" w:rsidRPr="004B6DDE" w:rsidRDefault="004B6DDE" w:rsidP="004B6DDE">
            <w:pPr>
              <w:pStyle w:val="Akapitzlist"/>
              <w:numPr>
                <w:ilvl w:val="0"/>
                <w:numId w:val="31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4B6DDE">
              <w:rPr>
                <w:rFonts w:ascii="Times New Roman" w:hAnsi="Times New Roman" w:cs="Times New Roman"/>
              </w:rPr>
              <w:t>Narzędzie do pracy z chmurą punktów, pozwalające na jej import, obróbkę i stworzenie powierzchni, metodą inżynierii odwrotnej</w:t>
            </w:r>
          </w:p>
          <w:p w14:paraId="0418A91B" w14:textId="77777777" w:rsidR="004B6DDE" w:rsidRPr="004B6DDE" w:rsidRDefault="004B6DDE" w:rsidP="004B6DDE">
            <w:pPr>
              <w:pStyle w:val="Akapitzlist"/>
              <w:numPr>
                <w:ilvl w:val="0"/>
                <w:numId w:val="31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4B6DDE">
              <w:rPr>
                <w:rFonts w:ascii="Times New Roman" w:hAnsi="Times New Roman" w:cs="Times New Roman"/>
              </w:rPr>
              <w:t>Narzędzie do projektowania layoutu zakładu produkcyjnego, z możliwością pozycjonowania linii i stanowisk produkcyjnych, a także tworzenie własnego wyposażenia hali i urządzeń</w:t>
            </w:r>
          </w:p>
          <w:p w14:paraId="411C1274" w14:textId="77777777" w:rsidR="004B6DDE" w:rsidRPr="004B6DDE" w:rsidRDefault="004B6DDE" w:rsidP="004B6DDE">
            <w:pPr>
              <w:pStyle w:val="Akapitzlist"/>
              <w:numPr>
                <w:ilvl w:val="0"/>
                <w:numId w:val="31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4B6DDE">
              <w:rPr>
                <w:rFonts w:ascii="Times New Roman" w:hAnsi="Times New Roman" w:cs="Times New Roman"/>
              </w:rPr>
              <w:t>Narzędzie do tworzenia symulacji montażu komponentów na złożeniu</w:t>
            </w:r>
          </w:p>
          <w:p w14:paraId="6CFCB4F8" w14:textId="77777777" w:rsidR="004B6DDE" w:rsidRPr="004B6DDE" w:rsidRDefault="004B6DDE" w:rsidP="004B6DDE">
            <w:pPr>
              <w:pStyle w:val="Akapitzlist"/>
              <w:numPr>
                <w:ilvl w:val="0"/>
                <w:numId w:val="31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4B6DDE">
              <w:rPr>
                <w:rFonts w:ascii="Times New Roman" w:hAnsi="Times New Roman" w:cs="Times New Roman"/>
              </w:rPr>
              <w:t>Tworzenie zaawansowanych adnotacji 3D powiązanych z modelem, możliwość wygenerowania rysunku asocjatywnego, powiązanego z tolerancjami 3D;</w:t>
            </w:r>
          </w:p>
          <w:p w14:paraId="35B77D37" w14:textId="77777777" w:rsidR="004B6DDE" w:rsidRPr="004B6DDE" w:rsidRDefault="004B6DDE" w:rsidP="004B6DDE">
            <w:pPr>
              <w:pStyle w:val="Akapitzlist"/>
              <w:numPr>
                <w:ilvl w:val="0"/>
                <w:numId w:val="31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4B6DDE">
              <w:rPr>
                <w:rFonts w:ascii="Times New Roman" w:hAnsi="Times New Roman" w:cs="Times New Roman"/>
              </w:rPr>
              <w:t>Analiza ergonomii pracy poprzez zastosowanie manekinów i weryfikację położenia i dostępu do danych elementów przez człowieka</w:t>
            </w:r>
          </w:p>
          <w:p w14:paraId="5B4B68D7" w14:textId="77777777" w:rsidR="004B6DDE" w:rsidRPr="004B6DDE" w:rsidRDefault="004B6DDE" w:rsidP="004B6DDE">
            <w:pPr>
              <w:pStyle w:val="Akapitzlist"/>
              <w:numPr>
                <w:ilvl w:val="0"/>
                <w:numId w:val="31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4B6DDE">
              <w:rPr>
                <w:rFonts w:ascii="Times New Roman" w:hAnsi="Times New Roman" w:cs="Times New Roman"/>
              </w:rPr>
              <w:t>Narzędzie do projektowania instalacji HVAC</w:t>
            </w:r>
          </w:p>
          <w:p w14:paraId="7701F358" w14:textId="77777777" w:rsidR="004B6DDE" w:rsidRPr="004B6DDE" w:rsidRDefault="004B6DDE" w:rsidP="004B6DDE">
            <w:pPr>
              <w:pStyle w:val="Akapitzlist"/>
              <w:numPr>
                <w:ilvl w:val="0"/>
                <w:numId w:val="31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4B6DDE">
              <w:rPr>
                <w:rFonts w:ascii="Times New Roman" w:hAnsi="Times New Roman" w:cs="Times New Roman"/>
              </w:rPr>
              <w:t>Zaawansowane narzędzia do tworzenia powierzchni stylistycznych klasy A, wykorzystywanych w branży lotniczej i samochodowej;</w:t>
            </w:r>
          </w:p>
          <w:p w14:paraId="20E15EBF" w14:textId="77777777" w:rsidR="004B6DDE" w:rsidRPr="004B6DDE" w:rsidRDefault="004B6DDE" w:rsidP="004B6DDE">
            <w:pPr>
              <w:pStyle w:val="Akapitzlist"/>
              <w:numPr>
                <w:ilvl w:val="0"/>
                <w:numId w:val="31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4B6DDE">
              <w:rPr>
                <w:rFonts w:ascii="Times New Roman" w:hAnsi="Times New Roman" w:cs="Times New Roman"/>
              </w:rPr>
              <w:t>Projektowanie form wtryskowych z bazą katalogową najczęściej wykorzystywanych komponentów i producentów na rynku</w:t>
            </w:r>
          </w:p>
          <w:p w14:paraId="00FC8EE5" w14:textId="77777777" w:rsidR="004B6DDE" w:rsidRPr="004B6DDE" w:rsidRDefault="004B6DDE" w:rsidP="004B6DDE">
            <w:pPr>
              <w:pStyle w:val="Akapitzlist"/>
              <w:numPr>
                <w:ilvl w:val="0"/>
                <w:numId w:val="31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4B6DDE">
              <w:rPr>
                <w:rFonts w:ascii="Times New Roman" w:hAnsi="Times New Roman" w:cs="Times New Roman"/>
              </w:rPr>
              <w:t>Możliwość tworzenia diagramów i schematów 2D;</w:t>
            </w:r>
          </w:p>
          <w:p w14:paraId="7402A1EF" w14:textId="77777777" w:rsidR="004B6DDE" w:rsidRPr="004B6DDE" w:rsidRDefault="004B6DDE" w:rsidP="004B6DDE">
            <w:pPr>
              <w:pStyle w:val="Akapitzlist"/>
              <w:numPr>
                <w:ilvl w:val="0"/>
                <w:numId w:val="31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4B6DDE">
              <w:rPr>
                <w:rFonts w:ascii="Times New Roman" w:hAnsi="Times New Roman" w:cs="Times New Roman"/>
              </w:rPr>
              <w:t>Możliwość tworzenia zaawansowanych reguł i reguł sprawdzających z wykorzystaniem języka EKL.</w:t>
            </w:r>
          </w:p>
          <w:p w14:paraId="240B3740" w14:textId="77777777" w:rsidR="004B6DDE" w:rsidRPr="004B6DDE" w:rsidRDefault="004B6DDE" w:rsidP="004B6DD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6DDE">
              <w:rPr>
                <w:rFonts w:ascii="Times New Roman" w:hAnsi="Times New Roman" w:cs="Times New Roman"/>
              </w:rPr>
              <w:t xml:space="preserve">Oprogramowanie zawiera składowe do: </w:t>
            </w:r>
          </w:p>
          <w:p w14:paraId="5D536724" w14:textId="77777777" w:rsidR="004B6DDE" w:rsidRPr="004B6DDE" w:rsidRDefault="004B6DDE" w:rsidP="004B6DDE">
            <w:pPr>
              <w:pStyle w:val="Akapitzlist"/>
              <w:numPr>
                <w:ilvl w:val="0"/>
                <w:numId w:val="33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4B6DDE">
              <w:rPr>
                <w:rFonts w:ascii="Times New Roman" w:hAnsi="Times New Roman" w:cs="Times New Roman"/>
              </w:rPr>
              <w:t>Projektowania 3D i 2D</w:t>
            </w:r>
          </w:p>
          <w:p w14:paraId="63A8C890" w14:textId="77777777" w:rsidR="004B6DDE" w:rsidRPr="004B6DDE" w:rsidRDefault="004B6DDE" w:rsidP="004B6DDE">
            <w:pPr>
              <w:pStyle w:val="Akapitzlist"/>
              <w:numPr>
                <w:ilvl w:val="0"/>
                <w:numId w:val="33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4B6DDE">
              <w:rPr>
                <w:rFonts w:ascii="Times New Roman" w:hAnsi="Times New Roman" w:cs="Times New Roman"/>
              </w:rPr>
              <w:t>Programowania obróbki</w:t>
            </w:r>
          </w:p>
          <w:p w14:paraId="5D231926" w14:textId="77777777" w:rsidR="004B6DDE" w:rsidRPr="004B6DDE" w:rsidRDefault="004B6DDE" w:rsidP="004B6DDE">
            <w:pPr>
              <w:pStyle w:val="Akapitzlist"/>
              <w:numPr>
                <w:ilvl w:val="0"/>
                <w:numId w:val="33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4B6DDE">
              <w:rPr>
                <w:rFonts w:ascii="Times New Roman" w:hAnsi="Times New Roman" w:cs="Times New Roman"/>
              </w:rPr>
              <w:t>Analiz wytrzymałościowych</w:t>
            </w:r>
          </w:p>
          <w:p w14:paraId="2688A2AB" w14:textId="77777777" w:rsidR="004B6DDE" w:rsidRPr="004B6DDE" w:rsidRDefault="004B6DDE" w:rsidP="004B6DDE">
            <w:pPr>
              <w:pStyle w:val="Akapitzlist"/>
              <w:numPr>
                <w:ilvl w:val="0"/>
                <w:numId w:val="33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4B6DDE">
              <w:rPr>
                <w:rFonts w:ascii="Times New Roman" w:hAnsi="Times New Roman" w:cs="Times New Roman"/>
              </w:rPr>
              <w:t>Projektowania wiązek i przewodów, instalacji HVAC</w:t>
            </w:r>
          </w:p>
          <w:p w14:paraId="62D5481F" w14:textId="77777777" w:rsidR="004B6DDE" w:rsidRPr="004B6DDE" w:rsidRDefault="004B6DDE" w:rsidP="004B6DDE">
            <w:pPr>
              <w:pStyle w:val="Akapitzlist"/>
              <w:numPr>
                <w:ilvl w:val="0"/>
                <w:numId w:val="33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4B6DDE">
              <w:rPr>
                <w:rFonts w:ascii="Times New Roman" w:hAnsi="Times New Roman" w:cs="Times New Roman"/>
              </w:rPr>
              <w:t>Inżynierii odwrotnej</w:t>
            </w:r>
          </w:p>
          <w:p w14:paraId="2B3CAA79" w14:textId="77777777" w:rsidR="004B6DDE" w:rsidRPr="004B6DDE" w:rsidRDefault="004B6DDE" w:rsidP="004B6DDE">
            <w:pPr>
              <w:pStyle w:val="Akapitzlist"/>
              <w:numPr>
                <w:ilvl w:val="0"/>
                <w:numId w:val="33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4B6DDE">
              <w:rPr>
                <w:rFonts w:ascii="Times New Roman" w:hAnsi="Times New Roman" w:cs="Times New Roman"/>
              </w:rPr>
              <w:t>Ergonomii</w:t>
            </w:r>
          </w:p>
          <w:p w14:paraId="5164BC4C" w14:textId="77777777" w:rsidR="004B6DDE" w:rsidRPr="004B6DDE" w:rsidRDefault="004B6DDE" w:rsidP="004B6DDE">
            <w:pPr>
              <w:pStyle w:val="Akapitzlist"/>
              <w:numPr>
                <w:ilvl w:val="0"/>
                <w:numId w:val="33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4B6DDE">
              <w:rPr>
                <w:rFonts w:ascii="Times New Roman" w:hAnsi="Times New Roman" w:cs="Times New Roman"/>
              </w:rPr>
              <w:t>Kompozytów</w:t>
            </w:r>
          </w:p>
          <w:p w14:paraId="20988F5F" w14:textId="77777777" w:rsidR="004B6DDE" w:rsidRPr="004B6DDE" w:rsidRDefault="004B6DDE" w:rsidP="004B6DDE">
            <w:pPr>
              <w:pStyle w:val="Akapitzlist"/>
              <w:numPr>
                <w:ilvl w:val="0"/>
                <w:numId w:val="33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4B6DDE">
              <w:rPr>
                <w:rFonts w:ascii="Times New Roman" w:hAnsi="Times New Roman" w:cs="Times New Roman"/>
              </w:rPr>
              <w:t>Nauki (dostęp do bazy kursów i materiałów szkoleniowych)</w:t>
            </w:r>
          </w:p>
          <w:p w14:paraId="17C0E83C" w14:textId="77777777" w:rsidR="004B6DDE" w:rsidRPr="004B6DDE" w:rsidRDefault="004B6DDE" w:rsidP="004B6DD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6DDE">
              <w:rPr>
                <w:rFonts w:ascii="Times New Roman" w:hAnsi="Times New Roman" w:cs="Times New Roman"/>
              </w:rPr>
              <w:t xml:space="preserve">Wymiana danych: </w:t>
            </w:r>
          </w:p>
          <w:p w14:paraId="5E9A0C87" w14:textId="77777777" w:rsidR="004B6DDE" w:rsidRPr="004B6DDE" w:rsidRDefault="004B6DDE" w:rsidP="004B6DDE">
            <w:pPr>
              <w:pStyle w:val="Akapitzlist"/>
              <w:numPr>
                <w:ilvl w:val="0"/>
                <w:numId w:val="32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4B6DDE">
              <w:rPr>
                <w:rFonts w:ascii="Times New Roman" w:hAnsi="Times New Roman" w:cs="Times New Roman"/>
              </w:rPr>
              <w:t>Wczytywanie plików z możliwością edycji:</w:t>
            </w:r>
          </w:p>
          <w:p w14:paraId="56DF82DD" w14:textId="77777777" w:rsidR="004B6DDE" w:rsidRPr="004B6DDE" w:rsidRDefault="004B6DDE" w:rsidP="004B6DDE">
            <w:pPr>
              <w:pStyle w:val="Akapitzlist"/>
              <w:numPr>
                <w:ilvl w:val="0"/>
                <w:numId w:val="32"/>
              </w:num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4B6DDE">
              <w:rPr>
                <w:rFonts w:ascii="Times New Roman" w:hAnsi="Times New Roman" w:cs="Times New Roman"/>
                <w:lang w:val="en-US"/>
              </w:rPr>
              <w:t>Obsługa</w:t>
            </w:r>
            <w:proofErr w:type="spellEnd"/>
            <w:r w:rsidRPr="004B6DDE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4B6DDE">
              <w:rPr>
                <w:rFonts w:ascii="Times New Roman" w:hAnsi="Times New Roman" w:cs="Times New Roman"/>
                <w:lang w:val="en-US"/>
              </w:rPr>
              <w:t>formatów</w:t>
            </w:r>
            <w:proofErr w:type="spellEnd"/>
            <w:r w:rsidRPr="004B6DDE">
              <w:rPr>
                <w:rFonts w:ascii="Times New Roman" w:hAnsi="Times New Roman" w:cs="Times New Roman"/>
                <w:lang w:val="en-US"/>
              </w:rPr>
              <w:t>: model, session, library</w:t>
            </w:r>
          </w:p>
          <w:p w14:paraId="57AC40BC" w14:textId="77777777" w:rsidR="004B6DDE" w:rsidRPr="004B6DDE" w:rsidRDefault="004B6DDE" w:rsidP="004B6DDE">
            <w:pPr>
              <w:pStyle w:val="Akapitzlist"/>
              <w:numPr>
                <w:ilvl w:val="0"/>
                <w:numId w:val="32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4B6DDE">
              <w:rPr>
                <w:rFonts w:ascii="Times New Roman" w:hAnsi="Times New Roman" w:cs="Times New Roman"/>
              </w:rPr>
              <w:t xml:space="preserve">Wczytywanie komponentów zapisanych w standardowych formatach (STEP, IGES, DWG, DXF, 3DXML, </w:t>
            </w:r>
          </w:p>
          <w:p w14:paraId="063C4E15" w14:textId="77777777" w:rsidR="004B6DDE" w:rsidRPr="004B6DDE" w:rsidRDefault="004B6DDE" w:rsidP="004B6DDE">
            <w:pPr>
              <w:pStyle w:val="Akapitzlist"/>
              <w:numPr>
                <w:ilvl w:val="0"/>
                <w:numId w:val="32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4B6DDE">
              <w:rPr>
                <w:rFonts w:ascii="Times New Roman" w:hAnsi="Times New Roman" w:cs="Times New Roman"/>
              </w:rPr>
              <w:t xml:space="preserve">Wczytywanie plików wektorowych: </w:t>
            </w:r>
            <w:proofErr w:type="spellStart"/>
            <w:r w:rsidRPr="004B6DDE">
              <w:rPr>
                <w:rFonts w:ascii="Times New Roman" w:hAnsi="Times New Roman" w:cs="Times New Roman"/>
              </w:rPr>
              <w:t>cgm</w:t>
            </w:r>
            <w:proofErr w:type="spellEnd"/>
            <w:r w:rsidRPr="004B6DDE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4B6DDE">
              <w:rPr>
                <w:rFonts w:ascii="Times New Roman" w:hAnsi="Times New Roman" w:cs="Times New Roman"/>
              </w:rPr>
              <w:t>gl</w:t>
            </w:r>
            <w:proofErr w:type="spellEnd"/>
            <w:r w:rsidRPr="004B6DDE">
              <w:rPr>
                <w:rFonts w:ascii="Times New Roman" w:hAnsi="Times New Roman" w:cs="Times New Roman"/>
              </w:rPr>
              <w:t xml:space="preserve">, gl2, </w:t>
            </w:r>
            <w:proofErr w:type="spellStart"/>
            <w:r w:rsidRPr="004B6DDE">
              <w:rPr>
                <w:rFonts w:ascii="Times New Roman" w:hAnsi="Times New Roman" w:cs="Times New Roman"/>
              </w:rPr>
              <w:t>hpgl</w:t>
            </w:r>
            <w:proofErr w:type="spellEnd"/>
          </w:p>
          <w:p w14:paraId="528C30AD" w14:textId="77777777" w:rsidR="004B6DDE" w:rsidRPr="004B6DDE" w:rsidRDefault="004B6DDE" w:rsidP="004B6DDE">
            <w:pPr>
              <w:pStyle w:val="Akapitzlist"/>
              <w:numPr>
                <w:ilvl w:val="0"/>
                <w:numId w:val="32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4B6DDE">
              <w:rPr>
                <w:rFonts w:ascii="Times New Roman" w:hAnsi="Times New Roman" w:cs="Times New Roman"/>
              </w:rPr>
              <w:t xml:space="preserve">Zapisywanie komponentów w standardowych formatach, takich jak: STEP, IGES, STL. </w:t>
            </w:r>
          </w:p>
          <w:p w14:paraId="67344DC3" w14:textId="77777777" w:rsidR="004B6DDE" w:rsidRPr="004B6DDE" w:rsidRDefault="004B6DDE" w:rsidP="004B6DDE">
            <w:pPr>
              <w:pStyle w:val="Akapitzlist"/>
              <w:numPr>
                <w:ilvl w:val="0"/>
                <w:numId w:val="32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4B6DDE">
              <w:rPr>
                <w:rFonts w:ascii="Times New Roman" w:hAnsi="Times New Roman" w:cs="Times New Roman"/>
              </w:rPr>
              <w:lastRenderedPageBreak/>
              <w:t>Możliwość podłączenia dodatkową wtyczką do platformy 3DExperience z zachowaniem pełnej asocjatywności</w:t>
            </w:r>
          </w:p>
          <w:p w14:paraId="4559669E" w14:textId="5E42DC4B" w:rsidR="00F65418" w:rsidRPr="004B6DDE" w:rsidRDefault="00F65418" w:rsidP="004B6DDE">
            <w:pPr>
              <w:pStyle w:val="Akapitzlist"/>
              <w:numPr>
                <w:ilvl w:val="0"/>
                <w:numId w:val="30"/>
              </w:numPr>
              <w:spacing w:after="0" w:line="240" w:lineRule="auto"/>
              <w:ind w:left="470" w:hanging="357"/>
              <w:jc w:val="both"/>
              <w:rPr>
                <w:rFonts w:ascii="Times New Roman" w:hAnsi="Times New Roman" w:cs="Times New Roman"/>
              </w:rPr>
            </w:pPr>
            <w:r w:rsidRPr="004B6DDE">
              <w:rPr>
                <w:rFonts w:ascii="Times New Roman" w:hAnsi="Times New Roman" w:cs="Times New Roman"/>
              </w:rPr>
              <w:t>Polska wersja językowa</w:t>
            </w:r>
          </w:p>
          <w:p w14:paraId="11C29AB6" w14:textId="77777777" w:rsidR="00F65418" w:rsidRPr="004B6DDE" w:rsidRDefault="00F65418" w:rsidP="004B6DDE">
            <w:pPr>
              <w:pStyle w:val="Akapitzlist"/>
              <w:spacing w:after="0" w:line="240" w:lineRule="auto"/>
              <w:ind w:left="470"/>
              <w:jc w:val="both"/>
              <w:rPr>
                <w:rFonts w:ascii="Times New Roman" w:hAnsi="Times New Roman" w:cs="Times New Roman"/>
              </w:rPr>
            </w:pPr>
            <w:r w:rsidRPr="004B6DDE">
              <w:rPr>
                <w:rFonts w:ascii="Times New Roman" w:hAnsi="Times New Roman" w:cs="Times New Roman"/>
              </w:rPr>
              <w:t xml:space="preserve">Sieciowa licencja edukacyjna na minimum 18 stanowisk. </w:t>
            </w:r>
          </w:p>
          <w:p w14:paraId="71B5ED63" w14:textId="77777777" w:rsidR="00F65418" w:rsidRPr="004B6DDE" w:rsidRDefault="00F65418" w:rsidP="004B6DDE">
            <w:pPr>
              <w:pStyle w:val="Akapitzlist"/>
              <w:spacing w:after="0" w:line="240" w:lineRule="auto"/>
              <w:ind w:left="470"/>
              <w:jc w:val="both"/>
              <w:rPr>
                <w:rStyle w:val="hgkelc"/>
                <w:rFonts w:ascii="Times New Roman" w:hAnsi="Times New Roman" w:cs="Times New Roman"/>
              </w:rPr>
            </w:pPr>
            <w:r w:rsidRPr="004B6DDE">
              <w:rPr>
                <w:rFonts w:ascii="Times New Roman" w:hAnsi="Times New Roman" w:cs="Times New Roman"/>
              </w:rPr>
              <w:t xml:space="preserve">Licencja stała, tzn. </w:t>
            </w:r>
            <w:r w:rsidRPr="004B6DDE">
              <w:rPr>
                <w:rStyle w:val="hgkelc"/>
                <w:rFonts w:ascii="Times New Roman" w:hAnsi="Times New Roman" w:cs="Times New Roman"/>
              </w:rPr>
              <w:t xml:space="preserve">licencja wieczysta, czyli </w:t>
            </w:r>
            <w:r w:rsidRPr="004B6DDE">
              <w:rPr>
                <w:rStyle w:val="hgkelc"/>
                <w:rFonts w:ascii="Times New Roman" w:hAnsi="Times New Roman" w:cs="Times New Roman"/>
                <w:bCs/>
              </w:rPr>
              <w:t>licencja udzielona na czas nieokreślony, której nie można wypowiedzieć</w:t>
            </w:r>
            <w:r w:rsidRPr="004B6DDE">
              <w:rPr>
                <w:rStyle w:val="hgkelc"/>
                <w:rFonts w:ascii="Times New Roman" w:hAnsi="Times New Roman" w:cs="Times New Roman"/>
              </w:rPr>
              <w:t xml:space="preserve">. </w:t>
            </w:r>
          </w:p>
          <w:p w14:paraId="6B60F4C9" w14:textId="78A7E0EA" w:rsidR="00F65418" w:rsidRPr="004B6DDE" w:rsidRDefault="00F65418" w:rsidP="004B6DDE">
            <w:pPr>
              <w:pStyle w:val="Akapitzlist"/>
              <w:spacing w:after="0" w:line="240" w:lineRule="auto"/>
              <w:ind w:left="470"/>
              <w:jc w:val="both"/>
              <w:rPr>
                <w:rFonts w:ascii="Times New Roman" w:hAnsi="Times New Roman" w:cs="Times New Roman"/>
              </w:rPr>
            </w:pPr>
            <w:r w:rsidRPr="004B6DDE">
              <w:rPr>
                <w:rStyle w:val="hgkelc"/>
                <w:rFonts w:ascii="Times New Roman" w:hAnsi="Times New Roman" w:cs="Times New Roman"/>
              </w:rPr>
              <w:t xml:space="preserve">Z opcją aktualizacji przez </w:t>
            </w:r>
            <w:r w:rsidR="004B6DDE" w:rsidRPr="004B6DDE">
              <w:rPr>
                <w:rStyle w:val="hgkelc"/>
                <w:rFonts w:ascii="Times New Roman" w:hAnsi="Times New Roman" w:cs="Times New Roman"/>
              </w:rPr>
              <w:t>min. 2</w:t>
            </w:r>
            <w:r w:rsidRPr="004B6DDE">
              <w:rPr>
                <w:rStyle w:val="hgkelc"/>
                <w:rFonts w:ascii="Times New Roman" w:hAnsi="Times New Roman" w:cs="Times New Roman"/>
              </w:rPr>
              <w:t xml:space="preserve"> lata. Po </w:t>
            </w:r>
            <w:r w:rsidR="004B6DDE" w:rsidRPr="004B6DDE">
              <w:rPr>
                <w:rStyle w:val="hgkelc"/>
                <w:rFonts w:ascii="Times New Roman" w:hAnsi="Times New Roman" w:cs="Times New Roman"/>
              </w:rPr>
              <w:t>oferowanym okresie</w:t>
            </w:r>
            <w:r w:rsidRPr="004B6DDE">
              <w:rPr>
                <w:rStyle w:val="hgkelc"/>
                <w:rFonts w:ascii="Times New Roman" w:hAnsi="Times New Roman" w:cs="Times New Roman"/>
              </w:rPr>
              <w:t xml:space="preserve"> program funkcjonuj</w:t>
            </w:r>
            <w:r w:rsidR="004B6DDE" w:rsidRPr="004B6DDE">
              <w:rPr>
                <w:rStyle w:val="hgkelc"/>
                <w:rFonts w:ascii="Times New Roman" w:hAnsi="Times New Roman" w:cs="Times New Roman"/>
              </w:rPr>
              <w:t>e</w:t>
            </w:r>
            <w:r w:rsidRPr="004B6DDE">
              <w:rPr>
                <w:rStyle w:val="hgkelc"/>
                <w:rFonts w:ascii="Times New Roman" w:hAnsi="Times New Roman" w:cs="Times New Roman"/>
              </w:rPr>
              <w:t xml:space="preserve"> bez limitu czasu. </w:t>
            </w:r>
          </w:p>
        </w:tc>
      </w:tr>
    </w:tbl>
    <w:p w14:paraId="719D0FA7" w14:textId="77777777" w:rsidR="00BB7720" w:rsidRPr="00DC3B39" w:rsidRDefault="00BB7720" w:rsidP="00DC3B39">
      <w:pPr>
        <w:spacing w:after="0" w:line="288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19D0FA8" w14:textId="77777777" w:rsidR="00071E2B" w:rsidRDefault="00071E2B" w:rsidP="00DC3B39">
      <w:pPr>
        <w:spacing w:after="0" w:line="288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6C32AB7" w14:textId="56630A72" w:rsidR="00F65418" w:rsidRPr="00404CF5" w:rsidRDefault="00F65418" w:rsidP="00F65418">
      <w:pPr>
        <w:keepNext/>
        <w:spacing w:before="120" w:after="120"/>
        <w:jc w:val="center"/>
        <w:rPr>
          <w:rFonts w:ascii="Arial" w:hAnsi="Arial" w:cs="Arial"/>
          <w:b/>
          <w:sz w:val="29"/>
          <w:szCs w:val="29"/>
        </w:rPr>
      </w:pPr>
      <w:r w:rsidRPr="00404CF5">
        <w:rPr>
          <w:rFonts w:ascii="Arial" w:hAnsi="Arial" w:cs="Arial"/>
          <w:b/>
          <w:sz w:val="29"/>
          <w:szCs w:val="29"/>
        </w:rPr>
        <w:t>Część nr 2</w:t>
      </w:r>
    </w:p>
    <w:p w14:paraId="684AA251" w14:textId="77777777" w:rsidR="00F65418" w:rsidRPr="008A298D" w:rsidRDefault="00F65418" w:rsidP="00F65418">
      <w:pPr>
        <w:keepNext/>
        <w:spacing w:before="120" w:after="120"/>
        <w:jc w:val="center"/>
        <w:rPr>
          <w:rFonts w:ascii="Arial" w:hAnsi="Arial" w:cs="Arial"/>
          <w:b/>
          <w:sz w:val="21"/>
          <w:szCs w:val="21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76"/>
        <w:gridCol w:w="2126"/>
        <w:gridCol w:w="6926"/>
      </w:tblGrid>
      <w:tr w:rsidR="00F65418" w:rsidRPr="008A298D" w14:paraId="42D11174" w14:textId="77777777" w:rsidTr="00206690">
        <w:trPr>
          <w:trHeight w:val="682"/>
        </w:trPr>
        <w:tc>
          <w:tcPr>
            <w:tcW w:w="299" w:type="pct"/>
            <w:shd w:val="clear" w:color="auto" w:fill="auto"/>
            <w:vAlign w:val="center"/>
          </w:tcPr>
          <w:p w14:paraId="079DA752" w14:textId="77777777" w:rsidR="00F65418" w:rsidRPr="008A298D" w:rsidRDefault="00F65418" w:rsidP="00F65418">
            <w:pPr>
              <w:pStyle w:val="Tabelapozycja"/>
              <w:keepNext/>
              <w:jc w:val="center"/>
              <w:rPr>
                <w:rFonts w:cs="Arial"/>
                <w:b/>
                <w:sz w:val="20"/>
                <w:lang w:eastAsia="en-US"/>
              </w:rPr>
            </w:pPr>
            <w:r w:rsidRPr="008A298D">
              <w:rPr>
                <w:rFonts w:cs="Arial"/>
                <w:b/>
                <w:sz w:val="20"/>
                <w:lang w:eastAsia="en-US"/>
              </w:rPr>
              <w:t>Lp.</w:t>
            </w:r>
          </w:p>
        </w:tc>
        <w:tc>
          <w:tcPr>
            <w:tcW w:w="1104" w:type="pct"/>
            <w:shd w:val="clear" w:color="auto" w:fill="auto"/>
            <w:vAlign w:val="center"/>
          </w:tcPr>
          <w:p w14:paraId="4628AB90" w14:textId="77777777" w:rsidR="00F65418" w:rsidRPr="008A298D" w:rsidRDefault="00F65418" w:rsidP="00F65418">
            <w:pPr>
              <w:keepNext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A298D">
              <w:rPr>
                <w:rFonts w:ascii="Arial" w:hAnsi="Arial" w:cs="Arial"/>
                <w:b/>
                <w:sz w:val="20"/>
                <w:szCs w:val="20"/>
              </w:rPr>
              <w:t>Nazwa komponentu</w:t>
            </w:r>
          </w:p>
        </w:tc>
        <w:tc>
          <w:tcPr>
            <w:tcW w:w="3597" w:type="pct"/>
            <w:shd w:val="clear" w:color="auto" w:fill="auto"/>
            <w:vAlign w:val="center"/>
          </w:tcPr>
          <w:p w14:paraId="214A84B0" w14:textId="77777777" w:rsidR="00F65418" w:rsidRPr="008A298D" w:rsidRDefault="00F65418" w:rsidP="00F65418">
            <w:pPr>
              <w:keepNext/>
              <w:ind w:left="-7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A298D">
              <w:rPr>
                <w:rFonts w:ascii="Arial" w:hAnsi="Arial" w:cs="Arial"/>
                <w:b/>
                <w:sz w:val="20"/>
                <w:szCs w:val="20"/>
              </w:rPr>
              <w:t xml:space="preserve">Wymagane minimalne parametry techniczne </w:t>
            </w:r>
          </w:p>
        </w:tc>
      </w:tr>
      <w:tr w:rsidR="00F65418" w:rsidRPr="008A298D" w14:paraId="562CA334" w14:textId="77777777" w:rsidTr="00206690">
        <w:trPr>
          <w:trHeight w:val="284"/>
        </w:trPr>
        <w:tc>
          <w:tcPr>
            <w:tcW w:w="299" w:type="pct"/>
          </w:tcPr>
          <w:p w14:paraId="69976DD9" w14:textId="77777777" w:rsidR="00F65418" w:rsidRPr="008A298D" w:rsidRDefault="00F65418" w:rsidP="00206690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104" w:type="pct"/>
            <w:vAlign w:val="center"/>
          </w:tcPr>
          <w:p w14:paraId="715E0E72" w14:textId="48908002" w:rsidR="00F65418" w:rsidRPr="008A298D" w:rsidRDefault="00F65418" w:rsidP="0020669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A298D">
              <w:rPr>
                <w:rFonts w:ascii="Arial" w:hAnsi="Arial" w:cs="Arial"/>
                <w:color w:val="000000"/>
                <w:sz w:val="20"/>
                <w:szCs w:val="20"/>
              </w:rPr>
              <w:t xml:space="preserve">Oprogramowanie </w:t>
            </w:r>
            <w:r w:rsidRPr="00FD61D9">
              <w:rPr>
                <w:rFonts w:ascii="Times New Roman" w:hAnsi="Times New Roman" w:cs="Times New Roman"/>
              </w:rPr>
              <w:t xml:space="preserve">do projektowania i symulacji, które łączy narzędzia do modelowania, analizy, symulacji wielofizycznych i projektowania koncepcyjnego, obsługuje symulacje w wielu dziedzinach, takich jak konstrukcja, ruch, płyny, termika, </w:t>
            </w:r>
            <w:proofErr w:type="spellStart"/>
            <w:r w:rsidRPr="00FD61D9">
              <w:rPr>
                <w:rFonts w:ascii="Times New Roman" w:hAnsi="Times New Roman" w:cs="Times New Roman"/>
              </w:rPr>
              <w:t>elektromagnetyka</w:t>
            </w:r>
            <w:proofErr w:type="spellEnd"/>
            <w:r w:rsidRPr="00FD61D9">
              <w:rPr>
                <w:rFonts w:ascii="Times New Roman" w:hAnsi="Times New Roman" w:cs="Times New Roman"/>
              </w:rPr>
              <w:t xml:space="preserve"> i elektronika oraz integruje </w:t>
            </w:r>
            <w:proofErr w:type="spellStart"/>
            <w:r w:rsidRPr="00FD61D9">
              <w:rPr>
                <w:rFonts w:ascii="Times New Roman" w:hAnsi="Times New Roman" w:cs="Times New Roman"/>
              </w:rPr>
              <w:t>pre</w:t>
            </w:r>
            <w:proofErr w:type="spellEnd"/>
            <w:r w:rsidRPr="00FD61D9">
              <w:rPr>
                <w:rFonts w:ascii="Times New Roman" w:hAnsi="Times New Roman" w:cs="Times New Roman"/>
              </w:rPr>
              <w:t>- i post-</w:t>
            </w:r>
            <w:proofErr w:type="spellStart"/>
            <w:r w:rsidRPr="00FD61D9">
              <w:rPr>
                <w:rFonts w:ascii="Times New Roman" w:hAnsi="Times New Roman" w:cs="Times New Roman"/>
              </w:rPr>
              <w:t>processing</w:t>
            </w:r>
            <w:proofErr w:type="spellEnd"/>
            <w:r w:rsidRPr="00FD61D9">
              <w:rPr>
                <w:rFonts w:ascii="Times New Roman" w:hAnsi="Times New Roman" w:cs="Times New Roman"/>
              </w:rPr>
              <w:t>;</w:t>
            </w:r>
          </w:p>
        </w:tc>
        <w:tc>
          <w:tcPr>
            <w:tcW w:w="3597" w:type="pct"/>
            <w:vAlign w:val="center"/>
          </w:tcPr>
          <w:p w14:paraId="15C7D26C" w14:textId="77777777" w:rsidR="002E7ACF" w:rsidRPr="002E7ACF" w:rsidRDefault="002E7ACF" w:rsidP="002E7ACF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E7ACF">
              <w:rPr>
                <w:rFonts w:ascii="Arial" w:hAnsi="Arial" w:cs="Arial"/>
                <w:color w:val="000000"/>
                <w:sz w:val="20"/>
                <w:szCs w:val="20"/>
              </w:rPr>
              <w:t>Oprogramowanie musi posiadać:</w:t>
            </w:r>
          </w:p>
          <w:p w14:paraId="2DE03EB2" w14:textId="77777777" w:rsidR="002E7ACF" w:rsidRPr="002E7ACF" w:rsidRDefault="002E7ACF" w:rsidP="002E7ACF">
            <w:pPr>
              <w:pStyle w:val="Akapitzlist"/>
              <w:numPr>
                <w:ilvl w:val="0"/>
                <w:numId w:val="30"/>
              </w:numPr>
              <w:spacing w:after="0" w:line="240" w:lineRule="auto"/>
              <w:ind w:left="470" w:hanging="35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E7ACF">
              <w:rPr>
                <w:rFonts w:ascii="Arial" w:hAnsi="Arial" w:cs="Arial"/>
                <w:color w:val="000000"/>
                <w:sz w:val="20"/>
                <w:szCs w:val="20"/>
              </w:rPr>
              <w:t xml:space="preserve">licencję </w:t>
            </w:r>
            <w:proofErr w:type="spellStart"/>
            <w:r w:rsidRPr="002E7ACF">
              <w:rPr>
                <w:rFonts w:ascii="Arial" w:hAnsi="Arial" w:cs="Arial"/>
                <w:color w:val="000000"/>
                <w:sz w:val="20"/>
                <w:szCs w:val="20"/>
              </w:rPr>
              <w:t>hostową</w:t>
            </w:r>
            <w:proofErr w:type="spellEnd"/>
            <w:r w:rsidRPr="002E7ACF">
              <w:rPr>
                <w:rFonts w:ascii="Arial" w:hAnsi="Arial" w:cs="Arial"/>
                <w:color w:val="000000"/>
                <w:sz w:val="20"/>
                <w:szCs w:val="20"/>
              </w:rPr>
              <w:t xml:space="preserve"> i/lub serwerową;</w:t>
            </w:r>
          </w:p>
          <w:p w14:paraId="0ED1F4C1" w14:textId="77777777" w:rsidR="002E7ACF" w:rsidRPr="002E7ACF" w:rsidRDefault="002E7ACF" w:rsidP="002E7ACF">
            <w:pPr>
              <w:pStyle w:val="Akapitzlist"/>
              <w:numPr>
                <w:ilvl w:val="0"/>
                <w:numId w:val="30"/>
              </w:numPr>
              <w:spacing w:after="0" w:line="240" w:lineRule="auto"/>
              <w:ind w:left="470" w:hanging="35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E7ACF">
              <w:rPr>
                <w:rFonts w:ascii="Arial" w:hAnsi="Arial" w:cs="Arial"/>
                <w:color w:val="000000"/>
                <w:sz w:val="20"/>
                <w:szCs w:val="20"/>
              </w:rPr>
              <w:t>licencjonowanie w formie punktów;</w:t>
            </w:r>
          </w:p>
          <w:p w14:paraId="27A74B89" w14:textId="7B8252CA" w:rsidR="002E7ACF" w:rsidRPr="002E7ACF" w:rsidRDefault="002E7ACF" w:rsidP="002E7ACF">
            <w:pPr>
              <w:pStyle w:val="Akapitzlist"/>
              <w:numPr>
                <w:ilvl w:val="0"/>
                <w:numId w:val="30"/>
              </w:numPr>
              <w:spacing w:after="0" w:line="240" w:lineRule="auto"/>
              <w:ind w:left="470" w:hanging="35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E7ACF">
              <w:rPr>
                <w:rFonts w:ascii="Arial" w:hAnsi="Arial" w:cs="Arial"/>
                <w:color w:val="000000"/>
                <w:sz w:val="20"/>
                <w:szCs w:val="20"/>
              </w:rPr>
              <w:t xml:space="preserve">możliwość użytkowania oprogramowania na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  <w:r w:rsidR="004B6DDE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  <w:r w:rsidRPr="002E7ACF">
              <w:rPr>
                <w:rFonts w:ascii="Arial" w:hAnsi="Arial" w:cs="Arial"/>
                <w:color w:val="000000"/>
                <w:sz w:val="20"/>
                <w:szCs w:val="20"/>
              </w:rPr>
              <w:t xml:space="preserve"> stacjach roboczych jednocześnie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(1</w:t>
            </w:r>
            <w:r w:rsidR="004B6DDE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uczniowskich + nauczyciel)</w:t>
            </w:r>
            <w:r w:rsidRPr="002E7ACF">
              <w:rPr>
                <w:rFonts w:ascii="Arial" w:hAnsi="Arial" w:cs="Arial"/>
                <w:color w:val="000000"/>
                <w:sz w:val="20"/>
                <w:szCs w:val="20"/>
              </w:rPr>
              <w:t>;</w:t>
            </w:r>
          </w:p>
          <w:p w14:paraId="58097BD1" w14:textId="77777777" w:rsidR="002E7ACF" w:rsidRPr="002E7ACF" w:rsidRDefault="002E7ACF" w:rsidP="002E7ACF">
            <w:pPr>
              <w:pStyle w:val="Akapitzlist"/>
              <w:numPr>
                <w:ilvl w:val="0"/>
                <w:numId w:val="30"/>
              </w:numPr>
              <w:spacing w:after="0" w:line="240" w:lineRule="auto"/>
              <w:ind w:left="470" w:hanging="35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E7ACF">
              <w:rPr>
                <w:rFonts w:ascii="Arial" w:hAnsi="Arial" w:cs="Arial"/>
                <w:color w:val="000000"/>
                <w:sz w:val="20"/>
                <w:szCs w:val="20"/>
              </w:rPr>
              <w:t>możliwość wykonania jednocześnie interdyscyplinarnych badań;</w:t>
            </w:r>
          </w:p>
          <w:p w14:paraId="7EDFF1D7" w14:textId="77777777" w:rsidR="002E7ACF" w:rsidRPr="002E7ACF" w:rsidRDefault="002E7ACF" w:rsidP="002E7ACF">
            <w:pPr>
              <w:pStyle w:val="Akapitzlist"/>
              <w:numPr>
                <w:ilvl w:val="0"/>
                <w:numId w:val="30"/>
              </w:numPr>
              <w:spacing w:after="0" w:line="240" w:lineRule="auto"/>
              <w:ind w:left="470" w:hanging="35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E7ACF">
              <w:rPr>
                <w:rFonts w:ascii="Arial" w:hAnsi="Arial" w:cs="Arial"/>
                <w:color w:val="000000"/>
                <w:sz w:val="20"/>
                <w:szCs w:val="20"/>
              </w:rPr>
              <w:t xml:space="preserve">możliwość łączenia metod obliczeniowych w celu rozwiązywania dużych i złożonych elektrycznie problemów, w tym </w:t>
            </w:r>
            <w:proofErr w:type="spellStart"/>
            <w:r w:rsidRPr="002E7ACF">
              <w:rPr>
                <w:rFonts w:ascii="Arial" w:hAnsi="Arial" w:cs="Arial"/>
                <w:color w:val="000000"/>
                <w:sz w:val="20"/>
                <w:szCs w:val="20"/>
              </w:rPr>
              <w:t>MoM</w:t>
            </w:r>
            <w:proofErr w:type="spellEnd"/>
            <w:r w:rsidRPr="002E7ACF">
              <w:rPr>
                <w:rFonts w:ascii="Arial" w:hAnsi="Arial" w:cs="Arial"/>
                <w:color w:val="000000"/>
                <w:sz w:val="20"/>
                <w:szCs w:val="20"/>
              </w:rPr>
              <w:t>, MLFMM, FEM, FDTD, PO, LE-PO, RL-GO i UTD oraz PBC;</w:t>
            </w:r>
          </w:p>
          <w:p w14:paraId="704DBB0A" w14:textId="77777777" w:rsidR="002E7ACF" w:rsidRPr="002E7ACF" w:rsidRDefault="002E7ACF" w:rsidP="002E7ACF">
            <w:pPr>
              <w:pStyle w:val="Akapitzlist"/>
              <w:numPr>
                <w:ilvl w:val="0"/>
                <w:numId w:val="30"/>
              </w:numPr>
              <w:spacing w:after="0" w:line="240" w:lineRule="auto"/>
              <w:ind w:left="470" w:hanging="35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E7ACF">
              <w:rPr>
                <w:rFonts w:ascii="Arial" w:hAnsi="Arial" w:cs="Arial"/>
                <w:color w:val="000000"/>
                <w:sz w:val="20"/>
                <w:szCs w:val="20"/>
              </w:rPr>
              <w:t>możliwość modelowania geometrii, wizualizacji wyników, przetwarzania końcowego i generowanie raportów;</w:t>
            </w:r>
          </w:p>
          <w:p w14:paraId="710D6B3C" w14:textId="77777777" w:rsidR="002E7ACF" w:rsidRPr="002E7ACF" w:rsidRDefault="002E7ACF" w:rsidP="002E7ACF">
            <w:pPr>
              <w:pStyle w:val="Akapitzlist"/>
              <w:numPr>
                <w:ilvl w:val="0"/>
                <w:numId w:val="30"/>
              </w:numPr>
              <w:spacing w:after="0" w:line="240" w:lineRule="auto"/>
              <w:ind w:left="470" w:hanging="35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E7ACF">
              <w:rPr>
                <w:rFonts w:ascii="Arial" w:hAnsi="Arial" w:cs="Arial"/>
                <w:color w:val="000000"/>
                <w:sz w:val="20"/>
                <w:szCs w:val="20"/>
              </w:rPr>
              <w:t xml:space="preserve">dostęp do dodatkowych </w:t>
            </w:r>
            <w:proofErr w:type="spellStart"/>
            <w:r w:rsidRPr="002E7ACF">
              <w:rPr>
                <w:rFonts w:ascii="Arial" w:hAnsi="Arial" w:cs="Arial"/>
                <w:color w:val="000000"/>
                <w:sz w:val="20"/>
                <w:szCs w:val="20"/>
              </w:rPr>
              <w:t>solverów</w:t>
            </w:r>
            <w:proofErr w:type="spellEnd"/>
            <w:r w:rsidRPr="002E7ACF">
              <w:rPr>
                <w:rFonts w:ascii="Arial" w:hAnsi="Arial" w:cs="Arial"/>
                <w:color w:val="000000"/>
                <w:sz w:val="20"/>
                <w:szCs w:val="20"/>
              </w:rPr>
              <w:t xml:space="preserve"> w tym: do analizy strukturalnej, optymalizacji topologii, topografii, do analizy elektromagnetycznej niskich i wysokich częstotliwości, mechaniki płynów, termicznej, DEM, druku 3D, do symulacji procesu odlewania, symulacji wytłaczania blachy, do analizy ekstruzji metali i tworzyw sztucznych, z obsługą wielordzeniowych procesorów CPU i GPU, obsługujące również HPC;</w:t>
            </w:r>
          </w:p>
          <w:p w14:paraId="2AD7DFB3" w14:textId="77777777" w:rsidR="002E7ACF" w:rsidRPr="002E7ACF" w:rsidRDefault="002E7ACF" w:rsidP="002E7ACF">
            <w:pPr>
              <w:pStyle w:val="Akapitzlist"/>
              <w:numPr>
                <w:ilvl w:val="0"/>
                <w:numId w:val="30"/>
              </w:numPr>
              <w:spacing w:after="0" w:line="240" w:lineRule="auto"/>
              <w:ind w:left="470" w:hanging="35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E7ACF">
              <w:rPr>
                <w:rFonts w:ascii="Arial" w:hAnsi="Arial" w:cs="Arial"/>
                <w:color w:val="000000"/>
                <w:sz w:val="20"/>
                <w:szCs w:val="20"/>
              </w:rPr>
              <w:t>możliwość tworzenia struktur siateczkowych i renderingu;</w:t>
            </w:r>
          </w:p>
          <w:p w14:paraId="36AD9618" w14:textId="77777777" w:rsidR="002E7ACF" w:rsidRPr="002E7ACF" w:rsidRDefault="002E7ACF" w:rsidP="002E7ACF">
            <w:pPr>
              <w:pStyle w:val="Akapitzlist"/>
              <w:numPr>
                <w:ilvl w:val="0"/>
                <w:numId w:val="30"/>
              </w:numPr>
              <w:spacing w:after="0" w:line="240" w:lineRule="auto"/>
              <w:ind w:left="470" w:hanging="35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E7ACF">
              <w:rPr>
                <w:rFonts w:ascii="Arial" w:hAnsi="Arial" w:cs="Arial"/>
                <w:color w:val="000000"/>
                <w:sz w:val="20"/>
                <w:szCs w:val="20"/>
              </w:rPr>
              <w:t>dostęp do platformy dla użytkowników do samodzielnej nauki;</w:t>
            </w:r>
          </w:p>
          <w:p w14:paraId="3C63D5CF" w14:textId="77777777" w:rsidR="002E7ACF" w:rsidRPr="002E7ACF" w:rsidRDefault="002E7ACF" w:rsidP="002E7ACF">
            <w:pPr>
              <w:pStyle w:val="Akapitzlist"/>
              <w:numPr>
                <w:ilvl w:val="0"/>
                <w:numId w:val="30"/>
              </w:numPr>
              <w:spacing w:after="0" w:line="240" w:lineRule="auto"/>
              <w:ind w:left="470" w:hanging="35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E7ACF">
              <w:rPr>
                <w:rFonts w:ascii="Arial" w:hAnsi="Arial" w:cs="Arial"/>
                <w:color w:val="000000"/>
                <w:sz w:val="20"/>
                <w:szCs w:val="20"/>
              </w:rPr>
              <w:t>możliwość importu i exportu geometrii, jej modyfikacji oraz upraszczania;</w:t>
            </w:r>
          </w:p>
          <w:p w14:paraId="5D0E3DCA" w14:textId="77777777" w:rsidR="002E7ACF" w:rsidRPr="002E7ACF" w:rsidRDefault="002E7ACF" w:rsidP="002E7ACF">
            <w:pPr>
              <w:pStyle w:val="Akapitzlist"/>
              <w:numPr>
                <w:ilvl w:val="0"/>
                <w:numId w:val="30"/>
              </w:numPr>
              <w:spacing w:after="0" w:line="240" w:lineRule="auto"/>
              <w:ind w:left="470" w:hanging="35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E7ACF">
              <w:rPr>
                <w:rFonts w:ascii="Arial" w:hAnsi="Arial" w:cs="Arial"/>
                <w:color w:val="000000"/>
                <w:sz w:val="20"/>
                <w:szCs w:val="20"/>
              </w:rPr>
              <w:t>możliwość tworzenia powierzchni środkowych;</w:t>
            </w:r>
          </w:p>
          <w:p w14:paraId="06655530" w14:textId="77777777" w:rsidR="002E7ACF" w:rsidRPr="002E7ACF" w:rsidRDefault="002E7ACF" w:rsidP="002E7ACF">
            <w:pPr>
              <w:pStyle w:val="Akapitzlist"/>
              <w:numPr>
                <w:ilvl w:val="0"/>
                <w:numId w:val="30"/>
              </w:numPr>
              <w:spacing w:after="0" w:line="240" w:lineRule="auto"/>
              <w:ind w:left="470" w:hanging="35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E7ACF">
              <w:rPr>
                <w:rFonts w:ascii="Arial" w:hAnsi="Arial" w:cs="Arial"/>
                <w:color w:val="000000"/>
                <w:sz w:val="20"/>
                <w:szCs w:val="20"/>
              </w:rPr>
              <w:t xml:space="preserve">dedykowany </w:t>
            </w:r>
            <w:proofErr w:type="spellStart"/>
            <w:r w:rsidRPr="002E7ACF">
              <w:rPr>
                <w:rFonts w:ascii="Arial" w:hAnsi="Arial" w:cs="Arial"/>
                <w:color w:val="000000"/>
                <w:sz w:val="20"/>
                <w:szCs w:val="20"/>
              </w:rPr>
              <w:t>pre-pocesor</w:t>
            </w:r>
            <w:proofErr w:type="spellEnd"/>
            <w:r w:rsidRPr="002E7ACF">
              <w:rPr>
                <w:rFonts w:ascii="Arial" w:hAnsi="Arial" w:cs="Arial"/>
                <w:color w:val="000000"/>
                <w:sz w:val="20"/>
                <w:szCs w:val="20"/>
              </w:rPr>
              <w:t xml:space="preserve"> do zagadnień zderzeniowych;</w:t>
            </w:r>
          </w:p>
          <w:p w14:paraId="7881CE01" w14:textId="77777777" w:rsidR="002E7ACF" w:rsidRPr="002E7ACF" w:rsidRDefault="002E7ACF" w:rsidP="002E7ACF">
            <w:pPr>
              <w:pStyle w:val="Akapitzlist"/>
              <w:numPr>
                <w:ilvl w:val="0"/>
                <w:numId w:val="30"/>
              </w:numPr>
              <w:spacing w:after="0" w:line="240" w:lineRule="auto"/>
              <w:ind w:left="470" w:hanging="35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E7ACF">
              <w:rPr>
                <w:rFonts w:ascii="Arial" w:hAnsi="Arial" w:cs="Arial"/>
                <w:color w:val="000000"/>
                <w:sz w:val="20"/>
                <w:szCs w:val="20"/>
              </w:rPr>
              <w:t xml:space="preserve">możliwość importu </w:t>
            </w:r>
            <w:proofErr w:type="spellStart"/>
            <w:r w:rsidRPr="002E7ACF">
              <w:rPr>
                <w:rFonts w:ascii="Arial" w:hAnsi="Arial" w:cs="Arial"/>
                <w:color w:val="000000"/>
                <w:sz w:val="20"/>
                <w:szCs w:val="20"/>
              </w:rPr>
              <w:t>geomterii</w:t>
            </w:r>
            <w:proofErr w:type="spellEnd"/>
            <w:r w:rsidRPr="002E7ACF">
              <w:rPr>
                <w:rFonts w:ascii="Arial" w:hAnsi="Arial" w:cs="Arial"/>
                <w:color w:val="000000"/>
                <w:sz w:val="20"/>
                <w:szCs w:val="20"/>
              </w:rPr>
              <w:t xml:space="preserve"> : ACIS (*.</w:t>
            </w:r>
            <w:proofErr w:type="spellStart"/>
            <w:r w:rsidRPr="002E7ACF">
              <w:rPr>
                <w:rFonts w:ascii="Arial" w:hAnsi="Arial" w:cs="Arial"/>
                <w:color w:val="000000"/>
                <w:sz w:val="20"/>
                <w:szCs w:val="20"/>
              </w:rPr>
              <w:t>sab</w:t>
            </w:r>
            <w:proofErr w:type="spellEnd"/>
            <w:r w:rsidRPr="002E7ACF">
              <w:rPr>
                <w:rFonts w:ascii="Arial" w:hAnsi="Arial" w:cs="Arial"/>
                <w:color w:val="000000"/>
                <w:sz w:val="20"/>
                <w:szCs w:val="20"/>
              </w:rPr>
              <w:t>, *.</w:t>
            </w:r>
            <w:proofErr w:type="spellStart"/>
            <w:r w:rsidRPr="002E7ACF">
              <w:rPr>
                <w:rFonts w:ascii="Arial" w:hAnsi="Arial" w:cs="Arial"/>
                <w:color w:val="000000"/>
                <w:sz w:val="20"/>
                <w:szCs w:val="20"/>
              </w:rPr>
              <w:t>sat</w:t>
            </w:r>
            <w:proofErr w:type="spellEnd"/>
            <w:r w:rsidRPr="002E7ACF">
              <w:rPr>
                <w:rFonts w:ascii="Arial" w:hAnsi="Arial" w:cs="Arial"/>
                <w:color w:val="000000"/>
                <w:sz w:val="20"/>
                <w:szCs w:val="20"/>
              </w:rPr>
              <w:t>), AVEVA Marine (*.</w:t>
            </w:r>
            <w:proofErr w:type="spellStart"/>
            <w:r w:rsidRPr="002E7ACF">
              <w:rPr>
                <w:rFonts w:ascii="Arial" w:hAnsi="Arial" w:cs="Arial"/>
                <w:color w:val="000000"/>
                <w:sz w:val="20"/>
                <w:szCs w:val="20"/>
              </w:rPr>
              <w:t>xml</w:t>
            </w:r>
            <w:proofErr w:type="spellEnd"/>
            <w:r w:rsidRPr="002E7ACF">
              <w:rPr>
                <w:rFonts w:ascii="Arial" w:hAnsi="Arial" w:cs="Arial"/>
                <w:color w:val="000000"/>
                <w:sz w:val="20"/>
                <w:szCs w:val="20"/>
              </w:rPr>
              <w:t>), CATIA (*.model, *.</w:t>
            </w:r>
            <w:proofErr w:type="spellStart"/>
            <w:r w:rsidRPr="002E7ACF">
              <w:rPr>
                <w:rFonts w:ascii="Arial" w:hAnsi="Arial" w:cs="Arial"/>
                <w:color w:val="000000"/>
                <w:sz w:val="20"/>
                <w:szCs w:val="20"/>
              </w:rPr>
              <w:t>CATPart</w:t>
            </w:r>
            <w:proofErr w:type="spellEnd"/>
            <w:r w:rsidRPr="002E7ACF">
              <w:rPr>
                <w:rFonts w:ascii="Arial" w:hAnsi="Arial" w:cs="Arial"/>
                <w:color w:val="000000"/>
                <w:sz w:val="20"/>
                <w:szCs w:val="20"/>
              </w:rPr>
              <w:t>, *.</w:t>
            </w:r>
            <w:proofErr w:type="spellStart"/>
            <w:r w:rsidRPr="002E7ACF">
              <w:rPr>
                <w:rFonts w:ascii="Arial" w:hAnsi="Arial" w:cs="Arial"/>
                <w:color w:val="000000"/>
                <w:sz w:val="20"/>
                <w:szCs w:val="20"/>
              </w:rPr>
              <w:t>CATProduct</w:t>
            </w:r>
            <w:proofErr w:type="spellEnd"/>
            <w:r w:rsidRPr="002E7ACF">
              <w:rPr>
                <w:rFonts w:ascii="Arial" w:hAnsi="Arial" w:cs="Arial"/>
                <w:color w:val="000000"/>
                <w:sz w:val="20"/>
                <w:szCs w:val="20"/>
              </w:rPr>
              <w:t>, *.</w:t>
            </w:r>
            <w:proofErr w:type="spellStart"/>
            <w:r w:rsidRPr="002E7ACF">
              <w:rPr>
                <w:rFonts w:ascii="Arial" w:hAnsi="Arial" w:cs="Arial"/>
                <w:color w:val="000000"/>
                <w:sz w:val="20"/>
                <w:szCs w:val="20"/>
              </w:rPr>
              <w:t>cgr</w:t>
            </w:r>
            <w:proofErr w:type="spellEnd"/>
            <w:r w:rsidRPr="002E7ACF">
              <w:rPr>
                <w:rFonts w:ascii="Arial" w:hAnsi="Arial" w:cs="Arial"/>
                <w:color w:val="000000"/>
                <w:sz w:val="20"/>
                <w:szCs w:val="20"/>
              </w:rPr>
              <w:t>, *.</w:t>
            </w:r>
            <w:proofErr w:type="spellStart"/>
            <w:r w:rsidRPr="002E7ACF">
              <w:rPr>
                <w:rFonts w:ascii="Arial" w:hAnsi="Arial" w:cs="Arial"/>
                <w:color w:val="000000"/>
                <w:sz w:val="20"/>
                <w:szCs w:val="20"/>
              </w:rPr>
              <w:t>exp</w:t>
            </w:r>
            <w:proofErr w:type="spellEnd"/>
            <w:r w:rsidRPr="002E7ACF">
              <w:rPr>
                <w:rFonts w:ascii="Arial" w:hAnsi="Arial" w:cs="Arial"/>
                <w:color w:val="000000"/>
                <w:sz w:val="20"/>
                <w:szCs w:val="20"/>
              </w:rPr>
              <w:t xml:space="preserve">), CATIA </w:t>
            </w:r>
            <w:proofErr w:type="spellStart"/>
            <w:r w:rsidRPr="002E7ACF">
              <w:rPr>
                <w:rFonts w:ascii="Arial" w:hAnsi="Arial" w:cs="Arial"/>
                <w:color w:val="000000"/>
                <w:sz w:val="20"/>
                <w:szCs w:val="20"/>
              </w:rPr>
              <w:t>Composites</w:t>
            </w:r>
            <w:proofErr w:type="spellEnd"/>
            <w:r w:rsidRPr="002E7ACF">
              <w:rPr>
                <w:rFonts w:ascii="Arial" w:hAnsi="Arial" w:cs="Arial"/>
                <w:color w:val="000000"/>
                <w:sz w:val="20"/>
                <w:szCs w:val="20"/>
              </w:rPr>
              <w:t xml:space="preserve"> Link (*.h5), CATIA v6 (*.3dxml, *.3DRep, *.</w:t>
            </w:r>
            <w:proofErr w:type="spellStart"/>
            <w:r w:rsidRPr="002E7ACF">
              <w:rPr>
                <w:rFonts w:ascii="Arial" w:hAnsi="Arial" w:cs="Arial"/>
                <w:color w:val="000000"/>
                <w:sz w:val="20"/>
                <w:szCs w:val="20"/>
              </w:rPr>
              <w:t>PLMBrriefcase</w:t>
            </w:r>
            <w:proofErr w:type="spellEnd"/>
            <w:r w:rsidRPr="002E7ACF">
              <w:rPr>
                <w:rFonts w:ascii="Arial" w:hAnsi="Arial" w:cs="Arial"/>
                <w:color w:val="000000"/>
                <w:sz w:val="20"/>
                <w:szCs w:val="20"/>
              </w:rPr>
              <w:t xml:space="preserve">), </w:t>
            </w:r>
            <w:proofErr w:type="spellStart"/>
            <w:r w:rsidRPr="002E7ACF">
              <w:rPr>
                <w:rFonts w:ascii="Arial" w:hAnsi="Arial" w:cs="Arial"/>
                <w:color w:val="000000"/>
                <w:sz w:val="20"/>
                <w:szCs w:val="20"/>
              </w:rPr>
              <w:t>Creo</w:t>
            </w:r>
            <w:proofErr w:type="spellEnd"/>
            <w:r w:rsidRPr="002E7ACF">
              <w:rPr>
                <w:rFonts w:ascii="Arial" w:hAnsi="Arial" w:cs="Arial"/>
                <w:color w:val="000000"/>
                <w:sz w:val="20"/>
                <w:szCs w:val="20"/>
              </w:rPr>
              <w:t xml:space="preserve"> (*.</w:t>
            </w:r>
            <w:proofErr w:type="spellStart"/>
            <w:r w:rsidRPr="002E7ACF">
              <w:rPr>
                <w:rFonts w:ascii="Arial" w:hAnsi="Arial" w:cs="Arial"/>
                <w:color w:val="000000"/>
                <w:sz w:val="20"/>
                <w:szCs w:val="20"/>
              </w:rPr>
              <w:t>prt</w:t>
            </w:r>
            <w:proofErr w:type="spellEnd"/>
            <w:r w:rsidRPr="002E7ACF">
              <w:rPr>
                <w:rFonts w:ascii="Arial" w:hAnsi="Arial" w:cs="Arial"/>
                <w:color w:val="000000"/>
                <w:sz w:val="20"/>
                <w:szCs w:val="20"/>
              </w:rPr>
              <w:t>, *.</w:t>
            </w:r>
            <w:proofErr w:type="spellStart"/>
            <w:r w:rsidRPr="002E7ACF">
              <w:rPr>
                <w:rFonts w:ascii="Arial" w:hAnsi="Arial" w:cs="Arial"/>
                <w:color w:val="000000"/>
                <w:sz w:val="20"/>
                <w:szCs w:val="20"/>
              </w:rPr>
              <w:t>asm</w:t>
            </w:r>
            <w:proofErr w:type="spellEnd"/>
            <w:r w:rsidRPr="002E7ACF">
              <w:rPr>
                <w:rFonts w:ascii="Arial" w:hAnsi="Arial" w:cs="Arial"/>
                <w:color w:val="000000"/>
                <w:sz w:val="20"/>
                <w:szCs w:val="20"/>
              </w:rPr>
              <w:t>, *.</w:t>
            </w:r>
            <w:proofErr w:type="spellStart"/>
            <w:r w:rsidRPr="002E7ACF">
              <w:rPr>
                <w:rFonts w:ascii="Arial" w:hAnsi="Arial" w:cs="Arial"/>
                <w:color w:val="000000"/>
                <w:sz w:val="20"/>
                <w:szCs w:val="20"/>
              </w:rPr>
              <w:t>prt</w:t>
            </w:r>
            <w:proofErr w:type="spellEnd"/>
            <w:r w:rsidRPr="002E7ACF">
              <w:rPr>
                <w:rFonts w:ascii="Arial" w:hAnsi="Arial" w:cs="Arial"/>
                <w:color w:val="000000"/>
                <w:sz w:val="20"/>
                <w:szCs w:val="20"/>
              </w:rPr>
              <w:t>, *.</w:t>
            </w:r>
            <w:proofErr w:type="spellStart"/>
            <w:r w:rsidRPr="002E7ACF">
              <w:rPr>
                <w:rFonts w:ascii="Arial" w:hAnsi="Arial" w:cs="Arial"/>
                <w:color w:val="000000"/>
                <w:sz w:val="20"/>
                <w:szCs w:val="20"/>
              </w:rPr>
              <w:t>asm</w:t>
            </w:r>
            <w:proofErr w:type="spellEnd"/>
            <w:r w:rsidRPr="002E7ACF">
              <w:rPr>
                <w:rFonts w:ascii="Arial" w:hAnsi="Arial" w:cs="Arial"/>
                <w:color w:val="000000"/>
                <w:sz w:val="20"/>
                <w:szCs w:val="20"/>
              </w:rPr>
              <w:t>*), DXF (*.</w:t>
            </w:r>
            <w:proofErr w:type="spellStart"/>
            <w:r w:rsidRPr="002E7ACF">
              <w:rPr>
                <w:rFonts w:ascii="Arial" w:hAnsi="Arial" w:cs="Arial"/>
                <w:color w:val="000000"/>
                <w:sz w:val="20"/>
                <w:szCs w:val="20"/>
              </w:rPr>
              <w:t>dxf</w:t>
            </w:r>
            <w:proofErr w:type="spellEnd"/>
            <w:r w:rsidRPr="002E7ACF">
              <w:rPr>
                <w:rFonts w:ascii="Arial" w:hAnsi="Arial" w:cs="Arial"/>
                <w:color w:val="000000"/>
                <w:sz w:val="20"/>
                <w:szCs w:val="20"/>
              </w:rPr>
              <w:t xml:space="preserve">), </w:t>
            </w:r>
            <w:proofErr w:type="spellStart"/>
            <w:r w:rsidRPr="002E7ACF">
              <w:rPr>
                <w:rFonts w:ascii="Arial" w:hAnsi="Arial" w:cs="Arial"/>
                <w:color w:val="000000"/>
                <w:sz w:val="20"/>
                <w:szCs w:val="20"/>
              </w:rPr>
              <w:t>FiberSim</w:t>
            </w:r>
            <w:proofErr w:type="spellEnd"/>
            <w:r w:rsidRPr="002E7ACF">
              <w:rPr>
                <w:rFonts w:ascii="Arial" w:hAnsi="Arial" w:cs="Arial"/>
                <w:color w:val="000000"/>
                <w:sz w:val="20"/>
                <w:szCs w:val="20"/>
              </w:rPr>
              <w:t xml:space="preserve"> (*.h5), FORAN (*.step, *.</w:t>
            </w:r>
            <w:proofErr w:type="spellStart"/>
            <w:r w:rsidRPr="002E7ACF">
              <w:rPr>
                <w:rFonts w:ascii="Arial" w:hAnsi="Arial" w:cs="Arial"/>
                <w:color w:val="000000"/>
                <w:sz w:val="20"/>
                <w:szCs w:val="20"/>
              </w:rPr>
              <w:t>stp</w:t>
            </w:r>
            <w:proofErr w:type="spellEnd"/>
            <w:r w:rsidRPr="002E7ACF">
              <w:rPr>
                <w:rFonts w:ascii="Arial" w:hAnsi="Arial" w:cs="Arial"/>
                <w:color w:val="000000"/>
                <w:sz w:val="20"/>
                <w:szCs w:val="20"/>
              </w:rPr>
              <w:t>), IGES (*.</w:t>
            </w:r>
            <w:proofErr w:type="spellStart"/>
            <w:r w:rsidRPr="002E7ACF">
              <w:rPr>
                <w:rFonts w:ascii="Arial" w:hAnsi="Arial" w:cs="Arial"/>
                <w:color w:val="000000"/>
                <w:sz w:val="20"/>
                <w:szCs w:val="20"/>
              </w:rPr>
              <w:t>iges</w:t>
            </w:r>
            <w:proofErr w:type="spellEnd"/>
            <w:r w:rsidRPr="002E7ACF">
              <w:rPr>
                <w:rFonts w:ascii="Arial" w:hAnsi="Arial" w:cs="Arial"/>
                <w:color w:val="000000"/>
                <w:sz w:val="20"/>
                <w:szCs w:val="20"/>
              </w:rPr>
              <w:t>, *.</w:t>
            </w:r>
            <w:proofErr w:type="spellStart"/>
            <w:r w:rsidRPr="002E7ACF">
              <w:rPr>
                <w:rFonts w:ascii="Arial" w:hAnsi="Arial" w:cs="Arial"/>
                <w:color w:val="000000"/>
                <w:sz w:val="20"/>
                <w:szCs w:val="20"/>
              </w:rPr>
              <w:t>igs</w:t>
            </w:r>
            <w:proofErr w:type="spellEnd"/>
            <w:r w:rsidRPr="002E7ACF">
              <w:rPr>
                <w:rFonts w:ascii="Arial" w:hAnsi="Arial" w:cs="Arial"/>
                <w:color w:val="000000"/>
                <w:sz w:val="20"/>
                <w:szCs w:val="20"/>
              </w:rPr>
              <w:t xml:space="preserve">), </w:t>
            </w:r>
            <w:proofErr w:type="spellStart"/>
            <w:r w:rsidRPr="002E7ACF">
              <w:rPr>
                <w:rFonts w:ascii="Arial" w:hAnsi="Arial" w:cs="Arial"/>
                <w:color w:val="000000"/>
                <w:sz w:val="20"/>
                <w:szCs w:val="20"/>
              </w:rPr>
              <w:t>Inspire</w:t>
            </w:r>
            <w:proofErr w:type="spellEnd"/>
            <w:r w:rsidRPr="002E7ACF">
              <w:rPr>
                <w:rFonts w:ascii="Arial" w:hAnsi="Arial" w:cs="Arial"/>
                <w:color w:val="000000"/>
                <w:sz w:val="20"/>
                <w:szCs w:val="20"/>
              </w:rPr>
              <w:t xml:space="preserve"> (*.</w:t>
            </w:r>
            <w:proofErr w:type="spellStart"/>
            <w:r w:rsidRPr="002E7ACF">
              <w:rPr>
                <w:rFonts w:ascii="Arial" w:hAnsi="Arial" w:cs="Arial"/>
                <w:color w:val="000000"/>
                <w:sz w:val="20"/>
                <w:szCs w:val="20"/>
              </w:rPr>
              <w:t>stmod</w:t>
            </w:r>
            <w:proofErr w:type="spellEnd"/>
            <w:r w:rsidRPr="002E7ACF">
              <w:rPr>
                <w:rFonts w:ascii="Arial" w:hAnsi="Arial" w:cs="Arial"/>
                <w:color w:val="000000"/>
                <w:sz w:val="20"/>
                <w:szCs w:val="20"/>
              </w:rPr>
              <w:t xml:space="preserve">), </w:t>
            </w:r>
            <w:proofErr w:type="spellStart"/>
            <w:r w:rsidRPr="002E7ACF">
              <w:rPr>
                <w:rFonts w:ascii="Arial" w:hAnsi="Arial" w:cs="Arial"/>
                <w:color w:val="000000"/>
                <w:sz w:val="20"/>
                <w:szCs w:val="20"/>
              </w:rPr>
              <w:t>InterGraph</w:t>
            </w:r>
            <w:proofErr w:type="spellEnd"/>
            <w:r w:rsidRPr="002E7ACF">
              <w:rPr>
                <w:rFonts w:ascii="Arial" w:hAnsi="Arial" w:cs="Arial"/>
                <w:color w:val="000000"/>
                <w:sz w:val="20"/>
                <w:szCs w:val="20"/>
              </w:rPr>
              <w:t xml:space="preserve"> (*.</w:t>
            </w:r>
            <w:proofErr w:type="spellStart"/>
            <w:r w:rsidRPr="002E7ACF">
              <w:rPr>
                <w:rFonts w:ascii="Arial" w:hAnsi="Arial" w:cs="Arial"/>
                <w:color w:val="000000"/>
                <w:sz w:val="20"/>
                <w:szCs w:val="20"/>
              </w:rPr>
              <w:t>xml</w:t>
            </w:r>
            <w:proofErr w:type="spellEnd"/>
            <w:r w:rsidRPr="002E7ACF">
              <w:rPr>
                <w:rFonts w:ascii="Arial" w:hAnsi="Arial" w:cs="Arial"/>
                <w:color w:val="000000"/>
                <w:sz w:val="20"/>
                <w:szCs w:val="20"/>
              </w:rPr>
              <w:t xml:space="preserve">), </w:t>
            </w:r>
            <w:proofErr w:type="spellStart"/>
            <w:r w:rsidRPr="002E7ACF">
              <w:rPr>
                <w:rFonts w:ascii="Arial" w:hAnsi="Arial" w:cs="Arial"/>
                <w:color w:val="000000"/>
                <w:sz w:val="20"/>
                <w:szCs w:val="20"/>
              </w:rPr>
              <w:t>Inventor</w:t>
            </w:r>
            <w:proofErr w:type="spellEnd"/>
            <w:r w:rsidRPr="002E7ACF">
              <w:rPr>
                <w:rFonts w:ascii="Arial" w:hAnsi="Arial" w:cs="Arial"/>
                <w:color w:val="000000"/>
                <w:sz w:val="20"/>
                <w:szCs w:val="20"/>
              </w:rPr>
              <w:t xml:space="preserve"> (*.</w:t>
            </w:r>
            <w:proofErr w:type="spellStart"/>
            <w:r w:rsidRPr="002E7ACF">
              <w:rPr>
                <w:rFonts w:ascii="Arial" w:hAnsi="Arial" w:cs="Arial"/>
                <w:color w:val="000000"/>
                <w:sz w:val="20"/>
                <w:szCs w:val="20"/>
              </w:rPr>
              <w:t>ipt</w:t>
            </w:r>
            <w:proofErr w:type="spellEnd"/>
            <w:r w:rsidRPr="002E7ACF">
              <w:rPr>
                <w:rFonts w:ascii="Arial" w:hAnsi="Arial" w:cs="Arial"/>
                <w:color w:val="000000"/>
                <w:sz w:val="20"/>
                <w:szCs w:val="20"/>
              </w:rPr>
              <w:t>, *.</w:t>
            </w:r>
            <w:proofErr w:type="spellStart"/>
            <w:r w:rsidRPr="002E7ACF">
              <w:rPr>
                <w:rFonts w:ascii="Arial" w:hAnsi="Arial" w:cs="Arial"/>
                <w:color w:val="000000"/>
                <w:sz w:val="20"/>
                <w:szCs w:val="20"/>
              </w:rPr>
              <w:t>iam</w:t>
            </w:r>
            <w:proofErr w:type="spellEnd"/>
            <w:r w:rsidRPr="002E7ACF">
              <w:rPr>
                <w:rFonts w:ascii="Arial" w:hAnsi="Arial" w:cs="Arial"/>
                <w:color w:val="000000"/>
                <w:sz w:val="20"/>
                <w:szCs w:val="20"/>
              </w:rPr>
              <w:t>), JT (*.</w:t>
            </w:r>
            <w:proofErr w:type="spellStart"/>
            <w:r w:rsidRPr="002E7ACF">
              <w:rPr>
                <w:rFonts w:ascii="Arial" w:hAnsi="Arial" w:cs="Arial"/>
                <w:color w:val="000000"/>
                <w:sz w:val="20"/>
                <w:szCs w:val="20"/>
              </w:rPr>
              <w:t>jt</w:t>
            </w:r>
            <w:proofErr w:type="spellEnd"/>
            <w:r w:rsidRPr="002E7ACF">
              <w:rPr>
                <w:rFonts w:ascii="Arial" w:hAnsi="Arial" w:cs="Arial"/>
                <w:color w:val="000000"/>
                <w:sz w:val="20"/>
                <w:szCs w:val="20"/>
              </w:rPr>
              <w:t>), NX (*.</w:t>
            </w:r>
            <w:proofErr w:type="spellStart"/>
            <w:r w:rsidRPr="002E7ACF">
              <w:rPr>
                <w:rFonts w:ascii="Arial" w:hAnsi="Arial" w:cs="Arial"/>
                <w:color w:val="000000"/>
                <w:sz w:val="20"/>
                <w:szCs w:val="20"/>
              </w:rPr>
              <w:t>prt</w:t>
            </w:r>
            <w:proofErr w:type="spellEnd"/>
            <w:r w:rsidRPr="002E7ACF">
              <w:rPr>
                <w:rFonts w:ascii="Arial" w:hAnsi="Arial" w:cs="Arial"/>
                <w:color w:val="000000"/>
                <w:sz w:val="20"/>
                <w:szCs w:val="20"/>
              </w:rPr>
              <w:t>), OCX (*.</w:t>
            </w:r>
            <w:proofErr w:type="spellStart"/>
            <w:r w:rsidRPr="002E7ACF">
              <w:rPr>
                <w:rFonts w:ascii="Arial" w:hAnsi="Arial" w:cs="Arial"/>
                <w:color w:val="000000"/>
                <w:sz w:val="20"/>
                <w:szCs w:val="20"/>
              </w:rPr>
              <w:t>xml</w:t>
            </w:r>
            <w:proofErr w:type="spellEnd"/>
            <w:r w:rsidRPr="002E7ACF">
              <w:rPr>
                <w:rFonts w:ascii="Arial" w:hAnsi="Arial" w:cs="Arial"/>
                <w:color w:val="000000"/>
                <w:sz w:val="20"/>
                <w:szCs w:val="20"/>
              </w:rPr>
              <w:t xml:space="preserve">), Pamformh5 (*.h5, *.erfh5), </w:t>
            </w:r>
            <w:proofErr w:type="spellStart"/>
            <w:r w:rsidRPr="002E7ACF">
              <w:rPr>
                <w:rFonts w:ascii="Arial" w:hAnsi="Arial" w:cs="Arial"/>
                <w:color w:val="000000"/>
                <w:sz w:val="20"/>
                <w:szCs w:val="20"/>
              </w:rPr>
              <w:t>Paradolid</w:t>
            </w:r>
            <w:proofErr w:type="spellEnd"/>
            <w:r w:rsidRPr="002E7ACF">
              <w:rPr>
                <w:rFonts w:ascii="Arial" w:hAnsi="Arial" w:cs="Arial"/>
                <w:color w:val="000000"/>
                <w:sz w:val="20"/>
                <w:szCs w:val="20"/>
              </w:rPr>
              <w:t xml:space="preserve"> (*.</w:t>
            </w:r>
            <w:proofErr w:type="spellStart"/>
            <w:r w:rsidRPr="002E7ACF">
              <w:rPr>
                <w:rFonts w:ascii="Arial" w:hAnsi="Arial" w:cs="Arial"/>
                <w:color w:val="000000"/>
                <w:sz w:val="20"/>
                <w:szCs w:val="20"/>
              </w:rPr>
              <w:t>x_t</w:t>
            </w:r>
            <w:proofErr w:type="spellEnd"/>
            <w:r w:rsidRPr="002E7ACF">
              <w:rPr>
                <w:rFonts w:ascii="Arial" w:hAnsi="Arial" w:cs="Arial"/>
                <w:color w:val="000000"/>
                <w:sz w:val="20"/>
                <w:szCs w:val="20"/>
              </w:rPr>
              <w:t>, *.</w:t>
            </w:r>
            <w:proofErr w:type="spellStart"/>
            <w:r w:rsidRPr="002E7ACF">
              <w:rPr>
                <w:rFonts w:ascii="Arial" w:hAnsi="Arial" w:cs="Arial"/>
                <w:color w:val="000000"/>
                <w:sz w:val="20"/>
                <w:szCs w:val="20"/>
              </w:rPr>
              <w:t>x_b</w:t>
            </w:r>
            <w:proofErr w:type="spellEnd"/>
            <w:r w:rsidRPr="002E7ACF">
              <w:rPr>
                <w:rFonts w:ascii="Arial" w:hAnsi="Arial" w:cs="Arial"/>
                <w:color w:val="000000"/>
                <w:sz w:val="20"/>
                <w:szCs w:val="20"/>
              </w:rPr>
              <w:t>, *.</w:t>
            </w:r>
            <w:proofErr w:type="spellStart"/>
            <w:r w:rsidRPr="002E7ACF">
              <w:rPr>
                <w:rFonts w:ascii="Arial" w:hAnsi="Arial" w:cs="Arial"/>
                <w:color w:val="000000"/>
                <w:sz w:val="20"/>
                <w:szCs w:val="20"/>
              </w:rPr>
              <w:t>xmt_txt</w:t>
            </w:r>
            <w:proofErr w:type="spellEnd"/>
            <w:r w:rsidRPr="002E7ACF">
              <w:rPr>
                <w:rFonts w:ascii="Arial" w:hAnsi="Arial" w:cs="Arial"/>
                <w:color w:val="000000"/>
                <w:sz w:val="20"/>
                <w:szCs w:val="20"/>
              </w:rPr>
              <w:t>, *.</w:t>
            </w:r>
            <w:proofErr w:type="spellStart"/>
            <w:r w:rsidRPr="002E7ACF">
              <w:rPr>
                <w:rFonts w:ascii="Arial" w:hAnsi="Arial" w:cs="Arial"/>
                <w:color w:val="000000"/>
                <w:sz w:val="20"/>
                <w:szCs w:val="20"/>
              </w:rPr>
              <w:t>xmt_bin</w:t>
            </w:r>
            <w:proofErr w:type="spellEnd"/>
            <w:r w:rsidRPr="002E7ACF">
              <w:rPr>
                <w:rFonts w:ascii="Arial" w:hAnsi="Arial" w:cs="Arial"/>
                <w:color w:val="000000"/>
                <w:sz w:val="20"/>
                <w:szCs w:val="20"/>
              </w:rPr>
              <w:t>), PDGS (*.</w:t>
            </w:r>
            <w:proofErr w:type="spellStart"/>
            <w:r w:rsidRPr="002E7ACF">
              <w:rPr>
                <w:rFonts w:ascii="Arial" w:hAnsi="Arial" w:cs="Arial"/>
                <w:color w:val="000000"/>
                <w:sz w:val="20"/>
                <w:szCs w:val="20"/>
              </w:rPr>
              <w:t>fsf</w:t>
            </w:r>
            <w:proofErr w:type="spellEnd"/>
            <w:r w:rsidRPr="002E7ACF">
              <w:rPr>
                <w:rFonts w:ascii="Arial" w:hAnsi="Arial" w:cs="Arial"/>
                <w:color w:val="000000"/>
                <w:sz w:val="20"/>
                <w:szCs w:val="20"/>
              </w:rPr>
              <w:t xml:space="preserve">), </w:t>
            </w:r>
            <w:proofErr w:type="spellStart"/>
            <w:r w:rsidRPr="002E7ACF">
              <w:rPr>
                <w:rFonts w:ascii="Arial" w:hAnsi="Arial" w:cs="Arial"/>
                <w:color w:val="000000"/>
                <w:sz w:val="20"/>
                <w:szCs w:val="20"/>
              </w:rPr>
              <w:t>Rhino</w:t>
            </w:r>
            <w:proofErr w:type="spellEnd"/>
            <w:r w:rsidRPr="002E7ACF">
              <w:rPr>
                <w:rFonts w:ascii="Arial" w:hAnsi="Arial" w:cs="Arial"/>
                <w:color w:val="000000"/>
                <w:sz w:val="20"/>
                <w:szCs w:val="20"/>
              </w:rPr>
              <w:t xml:space="preserve"> (*.3dm), SOLIDOWRKS (*.</w:t>
            </w:r>
            <w:proofErr w:type="spellStart"/>
            <w:r w:rsidRPr="002E7ACF">
              <w:rPr>
                <w:rFonts w:ascii="Arial" w:hAnsi="Arial" w:cs="Arial"/>
                <w:color w:val="000000"/>
                <w:sz w:val="20"/>
                <w:szCs w:val="20"/>
              </w:rPr>
              <w:t>sldasm</w:t>
            </w:r>
            <w:proofErr w:type="spellEnd"/>
            <w:r w:rsidRPr="002E7ACF">
              <w:rPr>
                <w:rFonts w:ascii="Arial" w:hAnsi="Arial" w:cs="Arial"/>
                <w:color w:val="000000"/>
                <w:sz w:val="20"/>
                <w:szCs w:val="20"/>
              </w:rPr>
              <w:t>, *.</w:t>
            </w:r>
            <w:proofErr w:type="spellStart"/>
            <w:r w:rsidRPr="002E7ACF">
              <w:rPr>
                <w:rFonts w:ascii="Arial" w:hAnsi="Arial" w:cs="Arial"/>
                <w:color w:val="000000"/>
                <w:sz w:val="20"/>
                <w:szCs w:val="20"/>
              </w:rPr>
              <w:t>sldprt</w:t>
            </w:r>
            <w:proofErr w:type="spellEnd"/>
            <w:r w:rsidRPr="002E7ACF">
              <w:rPr>
                <w:rFonts w:ascii="Arial" w:hAnsi="Arial" w:cs="Arial"/>
                <w:color w:val="000000"/>
                <w:sz w:val="20"/>
                <w:szCs w:val="20"/>
              </w:rPr>
              <w:t>, *.SLDASM, *.SLDPRT), STEP (*.step, *.</w:t>
            </w:r>
            <w:proofErr w:type="spellStart"/>
            <w:r w:rsidRPr="002E7ACF">
              <w:rPr>
                <w:rFonts w:ascii="Arial" w:hAnsi="Arial" w:cs="Arial"/>
                <w:color w:val="000000"/>
                <w:sz w:val="20"/>
                <w:szCs w:val="20"/>
              </w:rPr>
              <w:t>stp</w:t>
            </w:r>
            <w:proofErr w:type="spellEnd"/>
            <w:r w:rsidRPr="002E7ACF">
              <w:rPr>
                <w:rFonts w:ascii="Arial" w:hAnsi="Arial" w:cs="Arial"/>
                <w:color w:val="000000"/>
                <w:sz w:val="20"/>
                <w:szCs w:val="20"/>
              </w:rPr>
              <w:t xml:space="preserve">), </w:t>
            </w:r>
            <w:proofErr w:type="spellStart"/>
            <w:r w:rsidRPr="002E7ACF">
              <w:rPr>
                <w:rFonts w:ascii="Arial" w:hAnsi="Arial" w:cs="Arial"/>
                <w:color w:val="000000"/>
                <w:sz w:val="20"/>
                <w:szCs w:val="20"/>
              </w:rPr>
              <w:t>Stl</w:t>
            </w:r>
            <w:proofErr w:type="spellEnd"/>
            <w:r w:rsidRPr="002E7ACF">
              <w:rPr>
                <w:rFonts w:ascii="Arial" w:hAnsi="Arial" w:cs="Arial"/>
                <w:color w:val="000000"/>
                <w:sz w:val="20"/>
                <w:szCs w:val="20"/>
              </w:rPr>
              <w:t xml:space="preserve"> (*.</w:t>
            </w:r>
            <w:proofErr w:type="spellStart"/>
            <w:r w:rsidRPr="002E7ACF">
              <w:rPr>
                <w:rFonts w:ascii="Arial" w:hAnsi="Arial" w:cs="Arial"/>
                <w:color w:val="000000"/>
                <w:sz w:val="20"/>
                <w:szCs w:val="20"/>
              </w:rPr>
              <w:t>stl</w:t>
            </w:r>
            <w:proofErr w:type="spellEnd"/>
            <w:r w:rsidRPr="002E7ACF">
              <w:rPr>
                <w:rFonts w:ascii="Arial" w:hAnsi="Arial" w:cs="Arial"/>
                <w:color w:val="000000"/>
                <w:sz w:val="20"/>
                <w:szCs w:val="20"/>
              </w:rPr>
              <w:t>), VDAFS (*.</w:t>
            </w:r>
            <w:proofErr w:type="spellStart"/>
            <w:r w:rsidRPr="002E7ACF">
              <w:rPr>
                <w:rFonts w:ascii="Arial" w:hAnsi="Arial" w:cs="Arial"/>
                <w:color w:val="000000"/>
                <w:sz w:val="20"/>
                <w:szCs w:val="20"/>
              </w:rPr>
              <w:t>vda</w:t>
            </w:r>
            <w:proofErr w:type="spellEnd"/>
            <w:r w:rsidRPr="002E7ACF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2E7ACF">
              <w:rPr>
                <w:rFonts w:ascii="Arial" w:hAnsi="Arial" w:cs="Arial"/>
                <w:color w:val="000000"/>
                <w:sz w:val="20"/>
                <w:szCs w:val="20"/>
              </w:rPr>
              <w:t>vdafs</w:t>
            </w:r>
            <w:proofErr w:type="spellEnd"/>
            <w:r w:rsidRPr="002E7ACF">
              <w:rPr>
                <w:rFonts w:ascii="Arial" w:hAnsi="Arial" w:cs="Arial"/>
                <w:color w:val="000000"/>
                <w:sz w:val="20"/>
                <w:szCs w:val="20"/>
              </w:rPr>
              <w:t>);</w:t>
            </w:r>
          </w:p>
          <w:p w14:paraId="26C8E5B7" w14:textId="77777777" w:rsidR="002E7ACF" w:rsidRPr="002E7ACF" w:rsidRDefault="002E7ACF" w:rsidP="002E7ACF">
            <w:pPr>
              <w:pStyle w:val="Akapitzlist"/>
              <w:numPr>
                <w:ilvl w:val="0"/>
                <w:numId w:val="30"/>
              </w:numPr>
              <w:spacing w:after="0" w:line="240" w:lineRule="auto"/>
              <w:ind w:left="470" w:hanging="35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E7ACF">
              <w:rPr>
                <w:rFonts w:ascii="Arial" w:hAnsi="Arial" w:cs="Arial"/>
                <w:color w:val="000000"/>
                <w:sz w:val="20"/>
                <w:szCs w:val="20"/>
              </w:rPr>
              <w:t>• możliwość importu plików wejściowych (</w:t>
            </w:r>
            <w:proofErr w:type="spellStart"/>
            <w:r w:rsidRPr="002E7ACF">
              <w:rPr>
                <w:rFonts w:ascii="Arial" w:hAnsi="Arial" w:cs="Arial"/>
                <w:color w:val="000000"/>
                <w:sz w:val="20"/>
                <w:szCs w:val="20"/>
              </w:rPr>
              <w:t>input</w:t>
            </w:r>
            <w:proofErr w:type="spellEnd"/>
            <w:r w:rsidRPr="002E7ACF">
              <w:rPr>
                <w:rFonts w:ascii="Arial" w:hAnsi="Arial" w:cs="Arial"/>
                <w:color w:val="000000"/>
                <w:sz w:val="20"/>
                <w:szCs w:val="20"/>
              </w:rPr>
              <w:t xml:space="preserve"> deck) :</w:t>
            </w:r>
          </w:p>
          <w:p w14:paraId="04215FF2" w14:textId="77777777" w:rsidR="002E7ACF" w:rsidRPr="002E7ACF" w:rsidRDefault="002E7ACF" w:rsidP="002E7ACF">
            <w:pPr>
              <w:pStyle w:val="Akapitzlist"/>
              <w:numPr>
                <w:ilvl w:val="0"/>
                <w:numId w:val="30"/>
              </w:numPr>
              <w:spacing w:after="0" w:line="240" w:lineRule="auto"/>
              <w:ind w:left="470" w:hanging="35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2E7ACF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Abaqus</w:t>
            </w:r>
            <w:proofErr w:type="spellEnd"/>
            <w:r w:rsidRPr="002E7ACF">
              <w:rPr>
                <w:rFonts w:ascii="Arial" w:hAnsi="Arial" w:cs="Arial"/>
                <w:color w:val="000000"/>
                <w:sz w:val="20"/>
                <w:szCs w:val="20"/>
              </w:rPr>
              <w:t xml:space="preserve"> (*.</w:t>
            </w:r>
            <w:proofErr w:type="spellStart"/>
            <w:r w:rsidRPr="002E7ACF">
              <w:rPr>
                <w:rFonts w:ascii="Arial" w:hAnsi="Arial" w:cs="Arial"/>
                <w:color w:val="000000"/>
                <w:sz w:val="20"/>
                <w:szCs w:val="20"/>
              </w:rPr>
              <w:t>inp</w:t>
            </w:r>
            <w:proofErr w:type="spellEnd"/>
            <w:r w:rsidRPr="002E7ACF">
              <w:rPr>
                <w:rFonts w:ascii="Arial" w:hAnsi="Arial" w:cs="Arial"/>
                <w:color w:val="000000"/>
                <w:sz w:val="20"/>
                <w:szCs w:val="20"/>
              </w:rPr>
              <w:t>), *.</w:t>
            </w:r>
            <w:proofErr w:type="spellStart"/>
            <w:r w:rsidRPr="002E7ACF">
              <w:rPr>
                <w:rFonts w:ascii="Arial" w:hAnsi="Arial" w:cs="Arial"/>
                <w:color w:val="000000"/>
                <w:sz w:val="20"/>
                <w:szCs w:val="20"/>
              </w:rPr>
              <w:t>pes</w:t>
            </w:r>
            <w:proofErr w:type="spellEnd"/>
            <w:r w:rsidRPr="002E7ACF">
              <w:rPr>
                <w:rFonts w:ascii="Arial" w:hAnsi="Arial" w:cs="Arial"/>
                <w:color w:val="000000"/>
                <w:sz w:val="20"/>
                <w:szCs w:val="20"/>
              </w:rPr>
              <w:t>), ADVC (*.</w:t>
            </w:r>
            <w:proofErr w:type="spellStart"/>
            <w:r w:rsidRPr="002E7ACF">
              <w:rPr>
                <w:rFonts w:ascii="Arial" w:hAnsi="Arial" w:cs="Arial"/>
                <w:color w:val="000000"/>
                <w:sz w:val="20"/>
                <w:szCs w:val="20"/>
              </w:rPr>
              <w:t>adx</w:t>
            </w:r>
            <w:proofErr w:type="spellEnd"/>
            <w:r w:rsidRPr="002E7ACF">
              <w:rPr>
                <w:rFonts w:ascii="Arial" w:hAnsi="Arial" w:cs="Arial"/>
                <w:color w:val="000000"/>
                <w:sz w:val="20"/>
                <w:szCs w:val="20"/>
              </w:rPr>
              <w:t xml:space="preserve">), </w:t>
            </w:r>
            <w:proofErr w:type="spellStart"/>
            <w:r w:rsidRPr="002E7ACF">
              <w:rPr>
                <w:rFonts w:ascii="Arial" w:hAnsi="Arial" w:cs="Arial"/>
                <w:color w:val="000000"/>
                <w:sz w:val="20"/>
                <w:szCs w:val="20"/>
              </w:rPr>
              <w:t>Ansys</w:t>
            </w:r>
            <w:proofErr w:type="spellEnd"/>
            <w:r w:rsidRPr="002E7ACF">
              <w:rPr>
                <w:rFonts w:ascii="Arial" w:hAnsi="Arial" w:cs="Arial"/>
                <w:color w:val="000000"/>
                <w:sz w:val="20"/>
                <w:szCs w:val="20"/>
              </w:rPr>
              <w:t xml:space="preserve"> (*.</w:t>
            </w:r>
            <w:proofErr w:type="spellStart"/>
            <w:r w:rsidRPr="002E7ACF">
              <w:rPr>
                <w:rFonts w:ascii="Arial" w:hAnsi="Arial" w:cs="Arial"/>
                <w:color w:val="000000"/>
                <w:sz w:val="20"/>
                <w:szCs w:val="20"/>
              </w:rPr>
              <w:t>cdb</w:t>
            </w:r>
            <w:proofErr w:type="spellEnd"/>
            <w:r w:rsidRPr="002E7ACF">
              <w:rPr>
                <w:rFonts w:ascii="Arial" w:hAnsi="Arial" w:cs="Arial"/>
                <w:color w:val="000000"/>
                <w:sz w:val="20"/>
                <w:szCs w:val="20"/>
              </w:rPr>
              <w:t>, *.dat, *.</w:t>
            </w:r>
            <w:proofErr w:type="spellStart"/>
            <w:r w:rsidRPr="002E7ACF">
              <w:rPr>
                <w:rFonts w:ascii="Arial" w:hAnsi="Arial" w:cs="Arial"/>
                <w:color w:val="000000"/>
                <w:sz w:val="20"/>
                <w:szCs w:val="20"/>
              </w:rPr>
              <w:t>inp</w:t>
            </w:r>
            <w:proofErr w:type="spellEnd"/>
            <w:r w:rsidRPr="002E7ACF">
              <w:rPr>
                <w:rFonts w:ascii="Arial" w:hAnsi="Arial" w:cs="Arial"/>
                <w:color w:val="000000"/>
                <w:sz w:val="20"/>
                <w:szCs w:val="20"/>
              </w:rPr>
              <w:t xml:space="preserve">), </w:t>
            </w:r>
            <w:proofErr w:type="spellStart"/>
            <w:r w:rsidRPr="002E7ACF">
              <w:rPr>
                <w:rFonts w:ascii="Arial" w:hAnsi="Arial" w:cs="Arial"/>
                <w:color w:val="000000"/>
                <w:sz w:val="20"/>
                <w:szCs w:val="20"/>
              </w:rPr>
              <w:t>Deform</w:t>
            </w:r>
            <w:proofErr w:type="spellEnd"/>
            <w:r w:rsidRPr="002E7ACF">
              <w:rPr>
                <w:rFonts w:ascii="Arial" w:hAnsi="Arial" w:cs="Arial"/>
                <w:color w:val="000000"/>
                <w:sz w:val="20"/>
                <w:szCs w:val="20"/>
              </w:rPr>
              <w:t xml:space="preserve"> (*.*), Exodus (*.</w:t>
            </w:r>
            <w:proofErr w:type="spellStart"/>
            <w:r w:rsidRPr="002E7ACF">
              <w:rPr>
                <w:rFonts w:ascii="Arial" w:hAnsi="Arial" w:cs="Arial"/>
                <w:color w:val="000000"/>
                <w:sz w:val="20"/>
                <w:szCs w:val="20"/>
              </w:rPr>
              <w:t>inp</w:t>
            </w:r>
            <w:proofErr w:type="spellEnd"/>
            <w:r w:rsidRPr="002E7ACF">
              <w:rPr>
                <w:rFonts w:ascii="Arial" w:hAnsi="Arial" w:cs="Arial"/>
                <w:color w:val="000000"/>
                <w:sz w:val="20"/>
                <w:szCs w:val="20"/>
              </w:rPr>
              <w:t>, *.i, *.ex2, *.</w:t>
            </w:r>
            <w:proofErr w:type="spellStart"/>
            <w:r w:rsidRPr="002E7ACF">
              <w:rPr>
                <w:rFonts w:ascii="Arial" w:hAnsi="Arial" w:cs="Arial"/>
                <w:color w:val="000000"/>
                <w:sz w:val="20"/>
                <w:szCs w:val="20"/>
              </w:rPr>
              <w:t>exo</w:t>
            </w:r>
            <w:proofErr w:type="spellEnd"/>
            <w:r w:rsidRPr="002E7ACF">
              <w:rPr>
                <w:rFonts w:ascii="Arial" w:hAnsi="Arial" w:cs="Arial"/>
                <w:color w:val="000000"/>
                <w:sz w:val="20"/>
                <w:szCs w:val="20"/>
              </w:rPr>
              <w:t xml:space="preserve">, *.ex, *.g), </w:t>
            </w:r>
            <w:proofErr w:type="spellStart"/>
            <w:r w:rsidRPr="002E7ACF">
              <w:rPr>
                <w:rFonts w:ascii="Arial" w:hAnsi="Arial" w:cs="Arial"/>
                <w:color w:val="000000"/>
                <w:sz w:val="20"/>
                <w:szCs w:val="20"/>
              </w:rPr>
              <w:t>Feko</w:t>
            </w:r>
            <w:proofErr w:type="spellEnd"/>
            <w:r w:rsidRPr="002E7ACF">
              <w:rPr>
                <w:rFonts w:ascii="Arial" w:hAnsi="Arial" w:cs="Arial"/>
                <w:color w:val="000000"/>
                <w:sz w:val="20"/>
                <w:szCs w:val="20"/>
              </w:rPr>
              <w:t xml:space="preserve"> (*.</w:t>
            </w:r>
            <w:proofErr w:type="spellStart"/>
            <w:r w:rsidRPr="002E7ACF">
              <w:rPr>
                <w:rFonts w:ascii="Arial" w:hAnsi="Arial" w:cs="Arial"/>
                <w:color w:val="000000"/>
                <w:sz w:val="20"/>
                <w:szCs w:val="20"/>
              </w:rPr>
              <w:t>fhm</w:t>
            </w:r>
            <w:proofErr w:type="spellEnd"/>
            <w:r w:rsidRPr="002E7ACF">
              <w:rPr>
                <w:rFonts w:ascii="Arial" w:hAnsi="Arial" w:cs="Arial"/>
                <w:color w:val="000000"/>
                <w:sz w:val="20"/>
                <w:szCs w:val="20"/>
              </w:rPr>
              <w:t>), HMASCII (*.</w:t>
            </w:r>
            <w:proofErr w:type="spellStart"/>
            <w:r w:rsidRPr="002E7ACF">
              <w:rPr>
                <w:rFonts w:ascii="Arial" w:hAnsi="Arial" w:cs="Arial"/>
                <w:color w:val="000000"/>
                <w:sz w:val="20"/>
                <w:szCs w:val="20"/>
              </w:rPr>
              <w:t>hmascii</w:t>
            </w:r>
            <w:proofErr w:type="spellEnd"/>
            <w:r w:rsidRPr="002E7ACF">
              <w:rPr>
                <w:rFonts w:ascii="Arial" w:hAnsi="Arial" w:cs="Arial"/>
                <w:color w:val="000000"/>
                <w:sz w:val="20"/>
                <w:szCs w:val="20"/>
              </w:rPr>
              <w:t xml:space="preserve">), </w:t>
            </w:r>
            <w:proofErr w:type="spellStart"/>
            <w:r w:rsidRPr="002E7ACF">
              <w:rPr>
                <w:rFonts w:ascii="Arial" w:hAnsi="Arial" w:cs="Arial"/>
                <w:color w:val="000000"/>
                <w:sz w:val="20"/>
                <w:szCs w:val="20"/>
              </w:rPr>
              <w:t>HyperEctrude</w:t>
            </w:r>
            <w:proofErr w:type="spellEnd"/>
            <w:r w:rsidRPr="002E7ACF">
              <w:rPr>
                <w:rFonts w:ascii="Arial" w:hAnsi="Arial" w:cs="Arial"/>
                <w:color w:val="000000"/>
                <w:sz w:val="20"/>
                <w:szCs w:val="20"/>
              </w:rPr>
              <w:t xml:space="preserve"> (*.</w:t>
            </w:r>
            <w:proofErr w:type="spellStart"/>
            <w:r w:rsidRPr="002E7ACF">
              <w:rPr>
                <w:rFonts w:ascii="Arial" w:hAnsi="Arial" w:cs="Arial"/>
                <w:color w:val="000000"/>
                <w:sz w:val="20"/>
                <w:szCs w:val="20"/>
              </w:rPr>
              <w:t>grf</w:t>
            </w:r>
            <w:proofErr w:type="spellEnd"/>
            <w:r w:rsidRPr="002E7ACF">
              <w:rPr>
                <w:rFonts w:ascii="Arial" w:hAnsi="Arial" w:cs="Arial"/>
                <w:color w:val="000000"/>
                <w:sz w:val="20"/>
                <w:szCs w:val="20"/>
              </w:rPr>
              <w:t xml:space="preserve">), </w:t>
            </w:r>
            <w:proofErr w:type="spellStart"/>
            <w:r w:rsidRPr="002E7ACF">
              <w:rPr>
                <w:rFonts w:ascii="Arial" w:hAnsi="Arial" w:cs="Arial"/>
                <w:color w:val="000000"/>
                <w:sz w:val="20"/>
                <w:szCs w:val="20"/>
              </w:rPr>
              <w:t>LSDyna</w:t>
            </w:r>
            <w:proofErr w:type="spellEnd"/>
            <w:r w:rsidRPr="002E7ACF">
              <w:rPr>
                <w:rFonts w:ascii="Arial" w:hAnsi="Arial" w:cs="Arial"/>
                <w:color w:val="000000"/>
                <w:sz w:val="20"/>
                <w:szCs w:val="20"/>
              </w:rPr>
              <w:t xml:space="preserve"> (*.k, *.</w:t>
            </w:r>
            <w:proofErr w:type="spellStart"/>
            <w:r w:rsidRPr="002E7ACF">
              <w:rPr>
                <w:rFonts w:ascii="Arial" w:hAnsi="Arial" w:cs="Arial"/>
                <w:color w:val="000000"/>
                <w:sz w:val="20"/>
                <w:szCs w:val="20"/>
              </w:rPr>
              <w:t>key</w:t>
            </w:r>
            <w:proofErr w:type="spellEnd"/>
            <w:r w:rsidRPr="002E7ACF">
              <w:rPr>
                <w:rFonts w:ascii="Arial" w:hAnsi="Arial" w:cs="Arial"/>
                <w:color w:val="000000"/>
                <w:sz w:val="20"/>
                <w:szCs w:val="20"/>
              </w:rPr>
              <w:t>,</w:t>
            </w:r>
          </w:p>
          <w:p w14:paraId="0F6A7ED0" w14:textId="77777777" w:rsidR="002E7ACF" w:rsidRPr="002E7ACF" w:rsidRDefault="002E7ACF" w:rsidP="002E7ACF">
            <w:pPr>
              <w:pStyle w:val="Akapitzlist"/>
              <w:numPr>
                <w:ilvl w:val="0"/>
                <w:numId w:val="30"/>
              </w:numPr>
              <w:spacing w:after="0" w:line="240" w:lineRule="auto"/>
              <w:ind w:left="470" w:hanging="35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E7ACF">
              <w:rPr>
                <w:rFonts w:ascii="Arial" w:hAnsi="Arial" w:cs="Arial"/>
                <w:color w:val="000000"/>
                <w:sz w:val="20"/>
                <w:szCs w:val="20"/>
              </w:rPr>
              <w:t>*.dyn, *.</w:t>
            </w:r>
            <w:proofErr w:type="spellStart"/>
            <w:r w:rsidRPr="002E7ACF">
              <w:rPr>
                <w:rFonts w:ascii="Arial" w:hAnsi="Arial" w:cs="Arial"/>
                <w:color w:val="000000"/>
                <w:sz w:val="20"/>
                <w:szCs w:val="20"/>
              </w:rPr>
              <w:t>dynain</w:t>
            </w:r>
            <w:proofErr w:type="spellEnd"/>
            <w:r w:rsidRPr="002E7ACF">
              <w:rPr>
                <w:rFonts w:ascii="Arial" w:hAnsi="Arial" w:cs="Arial"/>
                <w:color w:val="000000"/>
                <w:sz w:val="20"/>
                <w:szCs w:val="20"/>
              </w:rPr>
              <w:t>, *.</w:t>
            </w:r>
            <w:proofErr w:type="spellStart"/>
            <w:r w:rsidRPr="002E7ACF">
              <w:rPr>
                <w:rFonts w:ascii="Arial" w:hAnsi="Arial" w:cs="Arial"/>
                <w:color w:val="000000"/>
                <w:sz w:val="20"/>
                <w:szCs w:val="20"/>
              </w:rPr>
              <w:t>inc</w:t>
            </w:r>
            <w:proofErr w:type="spellEnd"/>
            <w:r w:rsidRPr="002E7ACF">
              <w:rPr>
                <w:rFonts w:ascii="Arial" w:hAnsi="Arial" w:cs="Arial"/>
                <w:color w:val="000000"/>
                <w:sz w:val="20"/>
                <w:szCs w:val="20"/>
              </w:rPr>
              <w:t xml:space="preserve">), </w:t>
            </w:r>
            <w:proofErr w:type="spellStart"/>
            <w:r w:rsidRPr="002E7ACF">
              <w:rPr>
                <w:rFonts w:ascii="Arial" w:hAnsi="Arial" w:cs="Arial"/>
                <w:color w:val="000000"/>
                <w:sz w:val="20"/>
                <w:szCs w:val="20"/>
              </w:rPr>
              <w:t>Marc</w:t>
            </w:r>
            <w:proofErr w:type="spellEnd"/>
            <w:r w:rsidRPr="002E7ACF">
              <w:rPr>
                <w:rFonts w:ascii="Arial" w:hAnsi="Arial" w:cs="Arial"/>
                <w:color w:val="000000"/>
                <w:sz w:val="20"/>
                <w:szCs w:val="20"/>
              </w:rPr>
              <w:t xml:space="preserve"> (*.dat), Medina (*.</w:t>
            </w:r>
            <w:proofErr w:type="spellStart"/>
            <w:r w:rsidRPr="002E7ACF">
              <w:rPr>
                <w:rFonts w:ascii="Arial" w:hAnsi="Arial" w:cs="Arial"/>
                <w:color w:val="000000"/>
                <w:sz w:val="20"/>
                <w:szCs w:val="20"/>
              </w:rPr>
              <w:t>bif</w:t>
            </w:r>
            <w:proofErr w:type="spellEnd"/>
            <w:r w:rsidRPr="002E7ACF">
              <w:rPr>
                <w:rFonts w:ascii="Arial" w:hAnsi="Arial" w:cs="Arial"/>
                <w:color w:val="000000"/>
                <w:sz w:val="20"/>
                <w:szCs w:val="20"/>
              </w:rPr>
              <w:t>), Moldex3D Shell (*.</w:t>
            </w:r>
            <w:proofErr w:type="spellStart"/>
            <w:r w:rsidRPr="002E7ACF">
              <w:rPr>
                <w:rFonts w:ascii="Arial" w:hAnsi="Arial" w:cs="Arial"/>
                <w:color w:val="000000"/>
                <w:sz w:val="20"/>
                <w:szCs w:val="20"/>
              </w:rPr>
              <w:t>msh</w:t>
            </w:r>
            <w:proofErr w:type="spellEnd"/>
            <w:r w:rsidRPr="002E7ACF">
              <w:rPr>
                <w:rFonts w:ascii="Arial" w:hAnsi="Arial" w:cs="Arial"/>
                <w:color w:val="000000"/>
                <w:sz w:val="20"/>
                <w:szCs w:val="20"/>
              </w:rPr>
              <w:t>), Moldex3D Solid (*.</w:t>
            </w:r>
            <w:proofErr w:type="spellStart"/>
            <w:r w:rsidRPr="002E7ACF">
              <w:rPr>
                <w:rFonts w:ascii="Arial" w:hAnsi="Arial" w:cs="Arial"/>
                <w:color w:val="000000"/>
                <w:sz w:val="20"/>
                <w:szCs w:val="20"/>
              </w:rPr>
              <w:t>mfe</w:t>
            </w:r>
            <w:proofErr w:type="spellEnd"/>
            <w:r w:rsidRPr="002E7ACF">
              <w:rPr>
                <w:rFonts w:ascii="Arial" w:hAnsi="Arial" w:cs="Arial"/>
                <w:color w:val="000000"/>
                <w:sz w:val="20"/>
                <w:szCs w:val="20"/>
              </w:rPr>
              <w:t xml:space="preserve">), </w:t>
            </w:r>
            <w:proofErr w:type="spellStart"/>
            <w:r w:rsidRPr="002E7ACF">
              <w:rPr>
                <w:rFonts w:ascii="Arial" w:hAnsi="Arial" w:cs="Arial"/>
                <w:color w:val="000000"/>
                <w:sz w:val="20"/>
                <w:szCs w:val="20"/>
              </w:rPr>
              <w:t>Moldflow</w:t>
            </w:r>
            <w:proofErr w:type="spellEnd"/>
            <w:r w:rsidRPr="002E7ACF">
              <w:rPr>
                <w:rFonts w:ascii="Arial" w:hAnsi="Arial" w:cs="Arial"/>
                <w:color w:val="000000"/>
                <w:sz w:val="20"/>
                <w:szCs w:val="20"/>
              </w:rPr>
              <w:t xml:space="preserve"> (*.</w:t>
            </w:r>
            <w:proofErr w:type="spellStart"/>
            <w:r w:rsidRPr="002E7ACF">
              <w:rPr>
                <w:rFonts w:ascii="Arial" w:hAnsi="Arial" w:cs="Arial"/>
                <w:color w:val="000000"/>
                <w:sz w:val="20"/>
                <w:szCs w:val="20"/>
              </w:rPr>
              <w:t>udm</w:t>
            </w:r>
            <w:proofErr w:type="spellEnd"/>
            <w:r w:rsidRPr="002E7ACF">
              <w:rPr>
                <w:rFonts w:ascii="Arial" w:hAnsi="Arial" w:cs="Arial"/>
                <w:color w:val="000000"/>
                <w:sz w:val="20"/>
                <w:szCs w:val="20"/>
              </w:rPr>
              <w:t xml:space="preserve">), </w:t>
            </w:r>
            <w:proofErr w:type="spellStart"/>
            <w:r w:rsidRPr="002E7ACF">
              <w:rPr>
                <w:rFonts w:ascii="Arial" w:hAnsi="Arial" w:cs="Arial"/>
                <w:color w:val="000000"/>
                <w:sz w:val="20"/>
                <w:szCs w:val="20"/>
              </w:rPr>
              <w:t>Nastran</w:t>
            </w:r>
            <w:proofErr w:type="spellEnd"/>
            <w:r w:rsidRPr="002E7ACF">
              <w:rPr>
                <w:rFonts w:ascii="Arial" w:hAnsi="Arial" w:cs="Arial"/>
                <w:color w:val="000000"/>
                <w:sz w:val="20"/>
                <w:szCs w:val="20"/>
              </w:rPr>
              <w:t xml:space="preserve"> MSC (*.</w:t>
            </w:r>
            <w:proofErr w:type="spellStart"/>
            <w:r w:rsidRPr="002E7ACF">
              <w:rPr>
                <w:rFonts w:ascii="Arial" w:hAnsi="Arial" w:cs="Arial"/>
                <w:color w:val="000000"/>
                <w:sz w:val="20"/>
                <w:szCs w:val="20"/>
              </w:rPr>
              <w:t>bdf</w:t>
            </w:r>
            <w:proofErr w:type="spellEnd"/>
            <w:r w:rsidRPr="002E7ACF">
              <w:rPr>
                <w:rFonts w:ascii="Arial" w:hAnsi="Arial" w:cs="Arial"/>
                <w:color w:val="000000"/>
                <w:sz w:val="20"/>
                <w:szCs w:val="20"/>
              </w:rPr>
              <w:t>, *.</w:t>
            </w:r>
            <w:proofErr w:type="spellStart"/>
            <w:r w:rsidRPr="002E7ACF">
              <w:rPr>
                <w:rFonts w:ascii="Arial" w:hAnsi="Arial" w:cs="Arial"/>
                <w:color w:val="000000"/>
                <w:sz w:val="20"/>
                <w:szCs w:val="20"/>
              </w:rPr>
              <w:t>blk</w:t>
            </w:r>
            <w:proofErr w:type="spellEnd"/>
            <w:r w:rsidRPr="002E7ACF">
              <w:rPr>
                <w:rFonts w:ascii="Arial" w:hAnsi="Arial" w:cs="Arial"/>
                <w:color w:val="000000"/>
                <w:sz w:val="20"/>
                <w:szCs w:val="20"/>
              </w:rPr>
              <w:t>, *.</w:t>
            </w:r>
            <w:proofErr w:type="spellStart"/>
            <w:r w:rsidRPr="002E7ACF">
              <w:rPr>
                <w:rFonts w:ascii="Arial" w:hAnsi="Arial" w:cs="Arial"/>
                <w:color w:val="000000"/>
                <w:sz w:val="20"/>
                <w:szCs w:val="20"/>
              </w:rPr>
              <w:t>bulk</w:t>
            </w:r>
            <w:proofErr w:type="spellEnd"/>
            <w:r w:rsidRPr="002E7ACF">
              <w:rPr>
                <w:rFonts w:ascii="Arial" w:hAnsi="Arial" w:cs="Arial"/>
                <w:color w:val="000000"/>
                <w:sz w:val="20"/>
                <w:szCs w:val="20"/>
              </w:rPr>
              <w:t>, *.dat, *.nas, *.</w:t>
            </w:r>
            <w:proofErr w:type="spellStart"/>
            <w:r w:rsidRPr="002E7ACF">
              <w:rPr>
                <w:rFonts w:ascii="Arial" w:hAnsi="Arial" w:cs="Arial"/>
                <w:color w:val="000000"/>
                <w:sz w:val="20"/>
                <w:szCs w:val="20"/>
              </w:rPr>
              <w:t>nastran</w:t>
            </w:r>
            <w:proofErr w:type="spellEnd"/>
            <w:r w:rsidRPr="002E7ACF">
              <w:rPr>
                <w:rFonts w:ascii="Arial" w:hAnsi="Arial" w:cs="Arial"/>
                <w:color w:val="000000"/>
                <w:sz w:val="20"/>
                <w:szCs w:val="20"/>
              </w:rPr>
              <w:t xml:space="preserve">), </w:t>
            </w:r>
            <w:proofErr w:type="spellStart"/>
            <w:r w:rsidRPr="002E7ACF">
              <w:rPr>
                <w:rFonts w:ascii="Arial" w:hAnsi="Arial" w:cs="Arial"/>
                <w:color w:val="000000"/>
                <w:sz w:val="20"/>
                <w:szCs w:val="20"/>
              </w:rPr>
              <w:t>Nastran</w:t>
            </w:r>
            <w:proofErr w:type="spellEnd"/>
            <w:r w:rsidRPr="002E7ACF">
              <w:rPr>
                <w:rFonts w:ascii="Arial" w:hAnsi="Arial" w:cs="Arial"/>
                <w:color w:val="000000"/>
                <w:sz w:val="20"/>
                <w:szCs w:val="20"/>
              </w:rPr>
              <w:t xml:space="preserve"> NX (*.</w:t>
            </w:r>
            <w:proofErr w:type="spellStart"/>
            <w:r w:rsidRPr="002E7ACF">
              <w:rPr>
                <w:rFonts w:ascii="Arial" w:hAnsi="Arial" w:cs="Arial"/>
                <w:color w:val="000000"/>
                <w:sz w:val="20"/>
                <w:szCs w:val="20"/>
              </w:rPr>
              <w:t>bdf</w:t>
            </w:r>
            <w:proofErr w:type="spellEnd"/>
            <w:r w:rsidRPr="002E7ACF">
              <w:rPr>
                <w:rFonts w:ascii="Arial" w:hAnsi="Arial" w:cs="Arial"/>
                <w:color w:val="000000"/>
                <w:sz w:val="20"/>
                <w:szCs w:val="20"/>
              </w:rPr>
              <w:t>, *.</w:t>
            </w:r>
            <w:proofErr w:type="spellStart"/>
            <w:r w:rsidRPr="002E7ACF">
              <w:rPr>
                <w:rFonts w:ascii="Arial" w:hAnsi="Arial" w:cs="Arial"/>
                <w:color w:val="000000"/>
                <w:sz w:val="20"/>
                <w:szCs w:val="20"/>
              </w:rPr>
              <w:t>blk</w:t>
            </w:r>
            <w:proofErr w:type="spellEnd"/>
            <w:r w:rsidRPr="002E7ACF">
              <w:rPr>
                <w:rFonts w:ascii="Arial" w:hAnsi="Arial" w:cs="Arial"/>
                <w:color w:val="000000"/>
                <w:sz w:val="20"/>
                <w:szCs w:val="20"/>
              </w:rPr>
              <w:t>, *.</w:t>
            </w:r>
            <w:proofErr w:type="spellStart"/>
            <w:r w:rsidRPr="002E7ACF">
              <w:rPr>
                <w:rFonts w:ascii="Arial" w:hAnsi="Arial" w:cs="Arial"/>
                <w:color w:val="000000"/>
                <w:sz w:val="20"/>
                <w:szCs w:val="20"/>
              </w:rPr>
              <w:t>bulk</w:t>
            </w:r>
            <w:proofErr w:type="spellEnd"/>
            <w:r w:rsidRPr="002E7ACF">
              <w:rPr>
                <w:rFonts w:ascii="Arial" w:hAnsi="Arial" w:cs="Arial"/>
                <w:color w:val="000000"/>
                <w:sz w:val="20"/>
                <w:szCs w:val="20"/>
              </w:rPr>
              <w:t>, *.dat, *.nas, *.</w:t>
            </w:r>
            <w:proofErr w:type="spellStart"/>
            <w:r w:rsidRPr="002E7ACF">
              <w:rPr>
                <w:rFonts w:ascii="Arial" w:hAnsi="Arial" w:cs="Arial"/>
                <w:color w:val="000000"/>
                <w:sz w:val="20"/>
                <w:szCs w:val="20"/>
              </w:rPr>
              <w:t>nastran</w:t>
            </w:r>
            <w:proofErr w:type="spellEnd"/>
            <w:r w:rsidRPr="002E7ACF">
              <w:rPr>
                <w:rFonts w:ascii="Arial" w:hAnsi="Arial" w:cs="Arial"/>
                <w:color w:val="000000"/>
                <w:sz w:val="20"/>
                <w:szCs w:val="20"/>
              </w:rPr>
              <w:t xml:space="preserve">), </w:t>
            </w:r>
            <w:proofErr w:type="spellStart"/>
            <w:r w:rsidRPr="002E7ACF">
              <w:rPr>
                <w:rFonts w:ascii="Arial" w:hAnsi="Arial" w:cs="Arial"/>
                <w:color w:val="000000"/>
                <w:sz w:val="20"/>
                <w:szCs w:val="20"/>
              </w:rPr>
              <w:t>OptiStruct</w:t>
            </w:r>
            <w:proofErr w:type="spellEnd"/>
            <w:r w:rsidRPr="002E7ACF">
              <w:rPr>
                <w:rFonts w:ascii="Arial" w:hAnsi="Arial" w:cs="Arial"/>
                <w:color w:val="000000"/>
                <w:sz w:val="20"/>
                <w:szCs w:val="20"/>
              </w:rPr>
              <w:t xml:space="preserve"> (*.</w:t>
            </w:r>
            <w:proofErr w:type="spellStart"/>
            <w:r w:rsidRPr="002E7ACF">
              <w:rPr>
                <w:rFonts w:ascii="Arial" w:hAnsi="Arial" w:cs="Arial"/>
                <w:color w:val="000000"/>
                <w:sz w:val="20"/>
                <w:szCs w:val="20"/>
              </w:rPr>
              <w:t>fem</w:t>
            </w:r>
            <w:proofErr w:type="spellEnd"/>
            <w:r w:rsidRPr="002E7ACF">
              <w:rPr>
                <w:rFonts w:ascii="Arial" w:hAnsi="Arial" w:cs="Arial"/>
                <w:color w:val="000000"/>
                <w:sz w:val="20"/>
                <w:szCs w:val="20"/>
              </w:rPr>
              <w:t>, *.</w:t>
            </w:r>
            <w:proofErr w:type="spellStart"/>
            <w:r w:rsidRPr="002E7ACF">
              <w:rPr>
                <w:rFonts w:ascii="Arial" w:hAnsi="Arial" w:cs="Arial"/>
                <w:color w:val="000000"/>
                <w:sz w:val="20"/>
                <w:szCs w:val="20"/>
              </w:rPr>
              <w:t>parm</w:t>
            </w:r>
            <w:proofErr w:type="spellEnd"/>
            <w:r w:rsidRPr="002E7ACF">
              <w:rPr>
                <w:rFonts w:ascii="Arial" w:hAnsi="Arial" w:cs="Arial"/>
                <w:color w:val="000000"/>
                <w:sz w:val="20"/>
                <w:szCs w:val="20"/>
              </w:rPr>
              <w:t>, *.</w:t>
            </w:r>
            <w:proofErr w:type="spellStart"/>
            <w:r w:rsidRPr="002E7ACF">
              <w:rPr>
                <w:rFonts w:ascii="Arial" w:hAnsi="Arial" w:cs="Arial"/>
                <w:color w:val="000000"/>
                <w:sz w:val="20"/>
                <w:szCs w:val="20"/>
              </w:rPr>
              <w:t>dvgrid</w:t>
            </w:r>
            <w:proofErr w:type="spellEnd"/>
            <w:r w:rsidRPr="002E7ACF">
              <w:rPr>
                <w:rFonts w:ascii="Arial" w:hAnsi="Arial" w:cs="Arial"/>
                <w:color w:val="000000"/>
                <w:sz w:val="20"/>
                <w:szCs w:val="20"/>
              </w:rPr>
              <w:t>, *.</w:t>
            </w:r>
            <w:proofErr w:type="spellStart"/>
            <w:r w:rsidRPr="002E7ACF">
              <w:rPr>
                <w:rFonts w:ascii="Arial" w:hAnsi="Arial" w:cs="Arial"/>
                <w:color w:val="000000"/>
                <w:sz w:val="20"/>
                <w:szCs w:val="20"/>
              </w:rPr>
              <w:t>fsthick</w:t>
            </w:r>
            <w:proofErr w:type="spellEnd"/>
            <w:r w:rsidRPr="002E7ACF">
              <w:rPr>
                <w:rFonts w:ascii="Arial" w:hAnsi="Arial" w:cs="Arial"/>
                <w:color w:val="000000"/>
                <w:sz w:val="20"/>
                <w:szCs w:val="20"/>
              </w:rPr>
              <w:t>, *.</w:t>
            </w:r>
            <w:proofErr w:type="spellStart"/>
            <w:r w:rsidRPr="002E7ACF">
              <w:rPr>
                <w:rFonts w:ascii="Arial" w:hAnsi="Arial" w:cs="Arial"/>
                <w:color w:val="000000"/>
                <w:sz w:val="20"/>
                <w:szCs w:val="20"/>
              </w:rPr>
              <w:t>grid</w:t>
            </w:r>
            <w:proofErr w:type="spellEnd"/>
            <w:r w:rsidRPr="002E7ACF">
              <w:rPr>
                <w:rFonts w:ascii="Arial" w:hAnsi="Arial" w:cs="Arial"/>
                <w:color w:val="000000"/>
                <w:sz w:val="20"/>
                <w:szCs w:val="20"/>
              </w:rPr>
              <w:t>, *.h3d, *.</w:t>
            </w:r>
            <w:proofErr w:type="spellStart"/>
            <w:r w:rsidRPr="002E7ACF">
              <w:rPr>
                <w:rFonts w:ascii="Arial" w:hAnsi="Arial" w:cs="Arial"/>
                <w:color w:val="000000"/>
                <w:sz w:val="20"/>
                <w:szCs w:val="20"/>
              </w:rPr>
              <w:t>interface</w:t>
            </w:r>
            <w:proofErr w:type="spellEnd"/>
            <w:r w:rsidRPr="002E7ACF">
              <w:rPr>
                <w:rFonts w:ascii="Arial" w:hAnsi="Arial" w:cs="Arial"/>
                <w:color w:val="000000"/>
                <w:sz w:val="20"/>
                <w:szCs w:val="20"/>
              </w:rPr>
              <w:t>, *.</w:t>
            </w:r>
            <w:proofErr w:type="spellStart"/>
            <w:r w:rsidRPr="002E7ACF">
              <w:rPr>
                <w:rFonts w:ascii="Arial" w:hAnsi="Arial" w:cs="Arial"/>
                <w:color w:val="000000"/>
                <w:sz w:val="20"/>
                <w:szCs w:val="20"/>
              </w:rPr>
              <w:t>pcomp</w:t>
            </w:r>
            <w:proofErr w:type="spellEnd"/>
            <w:r w:rsidRPr="002E7ACF">
              <w:rPr>
                <w:rFonts w:ascii="Arial" w:hAnsi="Arial" w:cs="Arial"/>
                <w:color w:val="000000"/>
                <w:sz w:val="20"/>
                <w:szCs w:val="20"/>
              </w:rPr>
              <w:t>, *.</w:t>
            </w:r>
            <w:proofErr w:type="spellStart"/>
            <w:r w:rsidRPr="002E7ACF">
              <w:rPr>
                <w:rFonts w:ascii="Arial" w:hAnsi="Arial" w:cs="Arial"/>
                <w:color w:val="000000"/>
                <w:sz w:val="20"/>
                <w:szCs w:val="20"/>
              </w:rPr>
              <w:t>prop</w:t>
            </w:r>
            <w:proofErr w:type="spellEnd"/>
            <w:r w:rsidRPr="002E7ACF">
              <w:rPr>
                <w:rFonts w:ascii="Arial" w:hAnsi="Arial" w:cs="Arial"/>
                <w:color w:val="000000"/>
                <w:sz w:val="20"/>
                <w:szCs w:val="20"/>
              </w:rPr>
              <w:t>, *.</w:t>
            </w:r>
            <w:proofErr w:type="spellStart"/>
            <w:r w:rsidRPr="002E7ACF">
              <w:rPr>
                <w:rFonts w:ascii="Arial" w:hAnsi="Arial" w:cs="Arial"/>
                <w:color w:val="000000"/>
                <w:sz w:val="20"/>
                <w:szCs w:val="20"/>
              </w:rPr>
              <w:t>outsidecv</w:t>
            </w:r>
            <w:proofErr w:type="spellEnd"/>
            <w:r w:rsidRPr="002E7ACF">
              <w:rPr>
                <w:rFonts w:ascii="Arial" w:hAnsi="Arial" w:cs="Arial"/>
                <w:color w:val="000000"/>
                <w:sz w:val="20"/>
                <w:szCs w:val="20"/>
              </w:rPr>
              <w:t>, *.</w:t>
            </w:r>
            <w:proofErr w:type="spellStart"/>
            <w:r w:rsidRPr="002E7ACF">
              <w:rPr>
                <w:rFonts w:ascii="Arial" w:hAnsi="Arial" w:cs="Arial"/>
                <w:color w:val="000000"/>
                <w:sz w:val="20"/>
                <w:szCs w:val="20"/>
              </w:rPr>
              <w:t>rbody.fem</w:t>
            </w:r>
            <w:proofErr w:type="spellEnd"/>
            <w:r w:rsidRPr="002E7ACF">
              <w:rPr>
                <w:rFonts w:ascii="Arial" w:hAnsi="Arial" w:cs="Arial"/>
                <w:color w:val="000000"/>
                <w:sz w:val="20"/>
                <w:szCs w:val="20"/>
              </w:rPr>
              <w:t>, *.</w:t>
            </w:r>
            <w:proofErr w:type="spellStart"/>
            <w:r w:rsidRPr="002E7ACF">
              <w:rPr>
                <w:rFonts w:ascii="Arial" w:hAnsi="Arial" w:cs="Arial"/>
                <w:color w:val="000000"/>
                <w:sz w:val="20"/>
                <w:szCs w:val="20"/>
              </w:rPr>
              <w:t>bdf</w:t>
            </w:r>
            <w:proofErr w:type="spellEnd"/>
            <w:r w:rsidRPr="002E7ACF">
              <w:rPr>
                <w:rFonts w:ascii="Arial" w:hAnsi="Arial" w:cs="Arial"/>
                <w:color w:val="000000"/>
                <w:sz w:val="20"/>
                <w:szCs w:val="20"/>
              </w:rPr>
              <w:t>, *.</w:t>
            </w:r>
            <w:proofErr w:type="spellStart"/>
            <w:r w:rsidRPr="002E7ACF">
              <w:rPr>
                <w:rFonts w:ascii="Arial" w:hAnsi="Arial" w:cs="Arial"/>
                <w:color w:val="000000"/>
                <w:sz w:val="20"/>
                <w:szCs w:val="20"/>
              </w:rPr>
              <w:t>blk</w:t>
            </w:r>
            <w:proofErr w:type="spellEnd"/>
            <w:r w:rsidRPr="002E7ACF">
              <w:rPr>
                <w:rFonts w:ascii="Arial" w:hAnsi="Arial" w:cs="Arial"/>
                <w:color w:val="000000"/>
                <w:sz w:val="20"/>
                <w:szCs w:val="20"/>
              </w:rPr>
              <w:t>, *.</w:t>
            </w:r>
            <w:proofErr w:type="spellStart"/>
            <w:r w:rsidRPr="002E7ACF">
              <w:rPr>
                <w:rFonts w:ascii="Arial" w:hAnsi="Arial" w:cs="Arial"/>
                <w:color w:val="000000"/>
                <w:sz w:val="20"/>
                <w:szCs w:val="20"/>
              </w:rPr>
              <w:t>bulk</w:t>
            </w:r>
            <w:proofErr w:type="spellEnd"/>
            <w:r w:rsidRPr="002E7ACF">
              <w:rPr>
                <w:rFonts w:ascii="Arial" w:hAnsi="Arial" w:cs="Arial"/>
                <w:color w:val="000000"/>
                <w:sz w:val="20"/>
                <w:szCs w:val="20"/>
              </w:rPr>
              <w:t>, .*dat, *.nas, *.</w:t>
            </w:r>
            <w:proofErr w:type="spellStart"/>
            <w:r w:rsidRPr="002E7ACF">
              <w:rPr>
                <w:rFonts w:ascii="Arial" w:hAnsi="Arial" w:cs="Arial"/>
                <w:color w:val="000000"/>
                <w:sz w:val="20"/>
                <w:szCs w:val="20"/>
              </w:rPr>
              <w:t>nastran</w:t>
            </w:r>
            <w:proofErr w:type="spellEnd"/>
            <w:r w:rsidRPr="002E7ACF">
              <w:rPr>
                <w:rFonts w:ascii="Arial" w:hAnsi="Arial" w:cs="Arial"/>
                <w:color w:val="000000"/>
                <w:sz w:val="20"/>
                <w:szCs w:val="20"/>
              </w:rPr>
              <w:t xml:space="preserve">), </w:t>
            </w:r>
            <w:proofErr w:type="spellStart"/>
            <w:r w:rsidRPr="002E7ACF">
              <w:rPr>
                <w:rFonts w:ascii="Arial" w:hAnsi="Arial" w:cs="Arial"/>
                <w:color w:val="000000"/>
                <w:sz w:val="20"/>
                <w:szCs w:val="20"/>
              </w:rPr>
              <w:t>Pamcrash</w:t>
            </w:r>
            <w:proofErr w:type="spellEnd"/>
            <w:r w:rsidRPr="002E7ACF">
              <w:rPr>
                <w:rFonts w:ascii="Arial" w:hAnsi="Arial" w:cs="Arial"/>
                <w:color w:val="000000"/>
                <w:sz w:val="20"/>
                <w:szCs w:val="20"/>
              </w:rPr>
              <w:t xml:space="preserve"> (*.</w:t>
            </w:r>
            <w:proofErr w:type="spellStart"/>
            <w:r w:rsidRPr="002E7ACF">
              <w:rPr>
                <w:rFonts w:ascii="Arial" w:hAnsi="Arial" w:cs="Arial"/>
                <w:color w:val="000000"/>
                <w:sz w:val="20"/>
                <w:szCs w:val="20"/>
              </w:rPr>
              <w:t>pc</w:t>
            </w:r>
            <w:proofErr w:type="spellEnd"/>
            <w:r w:rsidRPr="002E7ACF">
              <w:rPr>
                <w:rFonts w:ascii="Arial" w:hAnsi="Arial" w:cs="Arial"/>
                <w:color w:val="000000"/>
                <w:sz w:val="20"/>
                <w:szCs w:val="20"/>
              </w:rPr>
              <w:t>, *.dat, *.</w:t>
            </w:r>
            <w:proofErr w:type="spellStart"/>
            <w:r w:rsidRPr="002E7ACF">
              <w:rPr>
                <w:rFonts w:ascii="Arial" w:hAnsi="Arial" w:cs="Arial"/>
                <w:color w:val="000000"/>
                <w:sz w:val="20"/>
                <w:szCs w:val="20"/>
              </w:rPr>
              <w:t>inc</w:t>
            </w:r>
            <w:proofErr w:type="spellEnd"/>
            <w:r w:rsidRPr="002E7ACF">
              <w:rPr>
                <w:rFonts w:ascii="Arial" w:hAnsi="Arial" w:cs="Arial"/>
                <w:color w:val="000000"/>
                <w:sz w:val="20"/>
                <w:szCs w:val="20"/>
              </w:rPr>
              <w:t xml:space="preserve">), </w:t>
            </w:r>
            <w:proofErr w:type="spellStart"/>
            <w:r w:rsidRPr="002E7ACF">
              <w:rPr>
                <w:rFonts w:ascii="Arial" w:hAnsi="Arial" w:cs="Arial"/>
                <w:color w:val="000000"/>
                <w:sz w:val="20"/>
                <w:szCs w:val="20"/>
              </w:rPr>
              <w:t>Permas</w:t>
            </w:r>
            <w:proofErr w:type="spellEnd"/>
            <w:r w:rsidRPr="002E7ACF">
              <w:rPr>
                <w:rFonts w:ascii="Arial" w:hAnsi="Arial" w:cs="Arial"/>
                <w:color w:val="000000"/>
                <w:sz w:val="20"/>
                <w:szCs w:val="20"/>
              </w:rPr>
              <w:t xml:space="preserve"> (*.dat, *.</w:t>
            </w:r>
            <w:proofErr w:type="spellStart"/>
            <w:r w:rsidRPr="002E7ACF">
              <w:rPr>
                <w:rFonts w:ascii="Arial" w:hAnsi="Arial" w:cs="Arial"/>
                <w:color w:val="000000"/>
                <w:sz w:val="20"/>
                <w:szCs w:val="20"/>
              </w:rPr>
              <w:t>gz</w:t>
            </w:r>
            <w:proofErr w:type="spellEnd"/>
            <w:r w:rsidRPr="002E7ACF">
              <w:rPr>
                <w:rFonts w:ascii="Arial" w:hAnsi="Arial" w:cs="Arial"/>
                <w:color w:val="000000"/>
                <w:sz w:val="20"/>
                <w:szCs w:val="20"/>
              </w:rPr>
              <w:t>, *.</w:t>
            </w:r>
            <w:proofErr w:type="spellStart"/>
            <w:r w:rsidRPr="002E7ACF">
              <w:rPr>
                <w:rFonts w:ascii="Arial" w:hAnsi="Arial" w:cs="Arial"/>
                <w:color w:val="000000"/>
                <w:sz w:val="20"/>
                <w:szCs w:val="20"/>
              </w:rPr>
              <w:t>uci</w:t>
            </w:r>
            <w:proofErr w:type="spellEnd"/>
            <w:r w:rsidRPr="002E7ACF">
              <w:rPr>
                <w:rFonts w:ascii="Arial" w:hAnsi="Arial" w:cs="Arial"/>
                <w:color w:val="000000"/>
                <w:sz w:val="20"/>
                <w:szCs w:val="20"/>
              </w:rPr>
              <w:t xml:space="preserve">), </w:t>
            </w:r>
            <w:proofErr w:type="spellStart"/>
            <w:r w:rsidRPr="002E7ACF">
              <w:rPr>
                <w:rFonts w:ascii="Arial" w:hAnsi="Arial" w:cs="Arial"/>
                <w:color w:val="000000"/>
                <w:sz w:val="20"/>
                <w:szCs w:val="20"/>
              </w:rPr>
              <w:t>Radioss</w:t>
            </w:r>
            <w:proofErr w:type="spellEnd"/>
            <w:r w:rsidRPr="002E7ACF">
              <w:rPr>
                <w:rFonts w:ascii="Arial" w:hAnsi="Arial" w:cs="Arial"/>
                <w:color w:val="000000"/>
                <w:sz w:val="20"/>
                <w:szCs w:val="20"/>
              </w:rPr>
              <w:t xml:space="preserve"> Block (*d00; *D00; *.rad, *.RAD, *.</w:t>
            </w:r>
            <w:proofErr w:type="spellStart"/>
            <w:r w:rsidRPr="002E7ACF">
              <w:rPr>
                <w:rFonts w:ascii="Arial" w:hAnsi="Arial" w:cs="Arial"/>
                <w:color w:val="000000"/>
                <w:sz w:val="20"/>
                <w:szCs w:val="20"/>
              </w:rPr>
              <w:t>radopt</w:t>
            </w:r>
            <w:proofErr w:type="spellEnd"/>
            <w:r w:rsidRPr="002E7ACF">
              <w:rPr>
                <w:rFonts w:ascii="Arial" w:hAnsi="Arial" w:cs="Arial"/>
                <w:color w:val="000000"/>
                <w:sz w:val="20"/>
                <w:szCs w:val="20"/>
              </w:rPr>
              <w:t>, *d01, *D01, *.</w:t>
            </w:r>
            <w:proofErr w:type="spellStart"/>
            <w:r w:rsidRPr="002E7ACF">
              <w:rPr>
                <w:rFonts w:ascii="Arial" w:hAnsi="Arial" w:cs="Arial"/>
                <w:color w:val="000000"/>
                <w:sz w:val="20"/>
                <w:szCs w:val="20"/>
              </w:rPr>
              <w:t>sta</w:t>
            </w:r>
            <w:proofErr w:type="spellEnd"/>
            <w:r w:rsidRPr="002E7ACF">
              <w:rPr>
                <w:rFonts w:ascii="Arial" w:hAnsi="Arial" w:cs="Arial"/>
                <w:color w:val="000000"/>
                <w:sz w:val="20"/>
                <w:szCs w:val="20"/>
              </w:rPr>
              <w:t xml:space="preserve">, *.STA), </w:t>
            </w:r>
            <w:proofErr w:type="spellStart"/>
            <w:r w:rsidRPr="002E7ACF">
              <w:rPr>
                <w:rFonts w:ascii="Arial" w:hAnsi="Arial" w:cs="Arial"/>
                <w:color w:val="000000"/>
                <w:sz w:val="20"/>
                <w:szCs w:val="20"/>
              </w:rPr>
              <w:t>Samcef</w:t>
            </w:r>
            <w:proofErr w:type="spellEnd"/>
            <w:r w:rsidRPr="002E7ACF">
              <w:rPr>
                <w:rFonts w:ascii="Arial" w:hAnsi="Arial" w:cs="Arial"/>
                <w:color w:val="000000"/>
                <w:sz w:val="20"/>
                <w:szCs w:val="20"/>
              </w:rPr>
              <w:t xml:space="preserve"> (*.dat),</w:t>
            </w:r>
          </w:p>
          <w:p w14:paraId="038FB860" w14:textId="77777777" w:rsidR="002E7ACF" w:rsidRPr="002E7ACF" w:rsidRDefault="002E7ACF" w:rsidP="002E7ACF">
            <w:pPr>
              <w:pStyle w:val="Akapitzlist"/>
              <w:numPr>
                <w:ilvl w:val="0"/>
                <w:numId w:val="30"/>
              </w:numPr>
              <w:spacing w:after="0" w:line="240" w:lineRule="auto"/>
              <w:ind w:left="470" w:hanging="35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E7ACF">
              <w:rPr>
                <w:rFonts w:ascii="Arial" w:hAnsi="Arial" w:cs="Arial"/>
                <w:color w:val="000000"/>
                <w:sz w:val="20"/>
                <w:szCs w:val="20"/>
              </w:rPr>
              <w:t>możliwość tworzenia i monitorowania jakości i edycji siatek 1D, 2D i 3D;</w:t>
            </w:r>
          </w:p>
          <w:p w14:paraId="3BA0E0F0" w14:textId="77777777" w:rsidR="002E7ACF" w:rsidRPr="002E7ACF" w:rsidRDefault="002E7ACF" w:rsidP="002E7ACF">
            <w:pPr>
              <w:pStyle w:val="Akapitzlist"/>
              <w:numPr>
                <w:ilvl w:val="0"/>
                <w:numId w:val="30"/>
              </w:numPr>
              <w:spacing w:after="0" w:line="240" w:lineRule="auto"/>
              <w:ind w:left="470" w:hanging="35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E7ACF">
              <w:rPr>
                <w:rFonts w:ascii="Arial" w:hAnsi="Arial" w:cs="Arial"/>
                <w:color w:val="000000"/>
                <w:sz w:val="20"/>
                <w:szCs w:val="20"/>
              </w:rPr>
              <w:t>możliwość wyświetlania i porównywania wyników dla różnych modeli jednocześnie w jednym oknie programu, w postaci animacji graficznej (np. mapy konturowe, wektorowe, wykresy 2D i 3D, przekroje i inne) oraz tabel liczbowych;</w:t>
            </w:r>
          </w:p>
          <w:p w14:paraId="25E23B85" w14:textId="77777777" w:rsidR="002E7ACF" w:rsidRPr="002E7ACF" w:rsidRDefault="002E7ACF" w:rsidP="002E7ACF">
            <w:pPr>
              <w:pStyle w:val="Akapitzlist"/>
              <w:numPr>
                <w:ilvl w:val="0"/>
                <w:numId w:val="30"/>
              </w:numPr>
              <w:spacing w:after="0" w:line="240" w:lineRule="auto"/>
              <w:ind w:left="470" w:hanging="35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E7ACF">
              <w:rPr>
                <w:rFonts w:ascii="Arial" w:hAnsi="Arial" w:cs="Arial"/>
                <w:color w:val="000000"/>
                <w:sz w:val="20"/>
                <w:szCs w:val="20"/>
              </w:rPr>
              <w:t>możliwość pracy na siatce elementów skończonych wraz z opcją poprawy jakości;</w:t>
            </w:r>
          </w:p>
          <w:p w14:paraId="7312191B" w14:textId="77777777" w:rsidR="002E7ACF" w:rsidRPr="002E7ACF" w:rsidRDefault="002E7ACF" w:rsidP="002E7ACF">
            <w:pPr>
              <w:pStyle w:val="Akapitzlist"/>
              <w:numPr>
                <w:ilvl w:val="0"/>
                <w:numId w:val="30"/>
              </w:numPr>
              <w:spacing w:after="0" w:line="240" w:lineRule="auto"/>
              <w:ind w:left="470" w:hanging="35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E7ACF">
              <w:rPr>
                <w:rFonts w:ascii="Arial" w:hAnsi="Arial" w:cs="Arial"/>
                <w:color w:val="000000"/>
                <w:sz w:val="20"/>
                <w:szCs w:val="20"/>
              </w:rPr>
              <w:t>możliwość lokalnej edycji siatki bez potrzeby budowania całej siatki od nowa;</w:t>
            </w:r>
          </w:p>
          <w:p w14:paraId="185A1F11" w14:textId="77777777" w:rsidR="002E7ACF" w:rsidRPr="002E7ACF" w:rsidRDefault="002E7ACF" w:rsidP="002E7ACF">
            <w:pPr>
              <w:pStyle w:val="Akapitzlist"/>
              <w:numPr>
                <w:ilvl w:val="0"/>
                <w:numId w:val="30"/>
              </w:numPr>
              <w:spacing w:after="0" w:line="240" w:lineRule="auto"/>
              <w:ind w:left="470" w:hanging="35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E7ACF">
              <w:rPr>
                <w:rFonts w:ascii="Arial" w:hAnsi="Arial" w:cs="Arial"/>
                <w:color w:val="000000"/>
                <w:sz w:val="20"/>
                <w:szCs w:val="20"/>
              </w:rPr>
              <w:t>funkcję umożliwiającą lokalną oraz globalną zmianę wymiarów modelu bez istotnej utraty jakości siatki;</w:t>
            </w:r>
          </w:p>
          <w:p w14:paraId="54668533" w14:textId="77777777" w:rsidR="002E7ACF" w:rsidRPr="002E7ACF" w:rsidRDefault="002E7ACF" w:rsidP="002E7ACF">
            <w:pPr>
              <w:pStyle w:val="Akapitzlist"/>
              <w:numPr>
                <w:ilvl w:val="0"/>
                <w:numId w:val="30"/>
              </w:numPr>
              <w:spacing w:after="0" w:line="240" w:lineRule="auto"/>
              <w:ind w:left="470" w:hanging="35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E7ACF">
              <w:rPr>
                <w:rFonts w:ascii="Arial" w:hAnsi="Arial" w:cs="Arial"/>
                <w:color w:val="000000"/>
                <w:sz w:val="20"/>
                <w:szCs w:val="20"/>
              </w:rPr>
              <w:t>możliwość przeprowadzania obliczeń zmęczeniowych (S-N oraz E-N);</w:t>
            </w:r>
          </w:p>
          <w:p w14:paraId="7C10CDF0" w14:textId="77777777" w:rsidR="002E7ACF" w:rsidRPr="002E7ACF" w:rsidRDefault="002E7ACF" w:rsidP="002E7ACF">
            <w:pPr>
              <w:pStyle w:val="Akapitzlist"/>
              <w:numPr>
                <w:ilvl w:val="0"/>
                <w:numId w:val="30"/>
              </w:numPr>
              <w:spacing w:after="0" w:line="240" w:lineRule="auto"/>
              <w:ind w:left="470" w:hanging="35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E7ACF">
              <w:rPr>
                <w:rFonts w:ascii="Arial" w:hAnsi="Arial" w:cs="Arial"/>
                <w:color w:val="000000"/>
                <w:sz w:val="20"/>
                <w:szCs w:val="20"/>
              </w:rPr>
              <w:t xml:space="preserve">możliwość realizacji obliczeń </w:t>
            </w:r>
            <w:proofErr w:type="spellStart"/>
            <w:r w:rsidRPr="002E7ACF">
              <w:rPr>
                <w:rFonts w:ascii="Arial" w:hAnsi="Arial" w:cs="Arial"/>
                <w:color w:val="000000"/>
                <w:sz w:val="20"/>
                <w:szCs w:val="20"/>
              </w:rPr>
              <w:t>implicit</w:t>
            </w:r>
            <w:proofErr w:type="spellEnd"/>
            <w:r w:rsidRPr="002E7ACF">
              <w:rPr>
                <w:rFonts w:ascii="Arial" w:hAnsi="Arial" w:cs="Arial"/>
                <w:color w:val="000000"/>
                <w:sz w:val="20"/>
                <w:szCs w:val="20"/>
              </w:rPr>
              <w:t xml:space="preserve"> do liniowych i nieliniowych analiz wytrzymałościowych;</w:t>
            </w:r>
          </w:p>
          <w:p w14:paraId="2BB97D47" w14:textId="77777777" w:rsidR="002E7ACF" w:rsidRPr="002E7ACF" w:rsidRDefault="002E7ACF" w:rsidP="002E7ACF">
            <w:pPr>
              <w:pStyle w:val="Akapitzlist"/>
              <w:numPr>
                <w:ilvl w:val="0"/>
                <w:numId w:val="30"/>
              </w:numPr>
              <w:spacing w:after="0" w:line="240" w:lineRule="auto"/>
              <w:ind w:left="470" w:hanging="35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E7ACF">
              <w:rPr>
                <w:rFonts w:ascii="Arial" w:hAnsi="Arial" w:cs="Arial"/>
                <w:color w:val="000000"/>
                <w:sz w:val="20"/>
                <w:szCs w:val="20"/>
              </w:rPr>
              <w:t xml:space="preserve">możliwość realizacji obliczeń typu </w:t>
            </w:r>
            <w:proofErr w:type="spellStart"/>
            <w:r w:rsidRPr="002E7ACF">
              <w:rPr>
                <w:rFonts w:ascii="Arial" w:hAnsi="Arial" w:cs="Arial"/>
                <w:color w:val="000000"/>
                <w:sz w:val="20"/>
                <w:szCs w:val="20"/>
              </w:rPr>
              <w:t>explicit</w:t>
            </w:r>
            <w:proofErr w:type="spellEnd"/>
            <w:r w:rsidRPr="002E7ACF">
              <w:rPr>
                <w:rFonts w:ascii="Arial" w:hAnsi="Arial" w:cs="Arial"/>
                <w:color w:val="000000"/>
                <w:sz w:val="20"/>
                <w:szCs w:val="20"/>
              </w:rPr>
              <w:t xml:space="preserve"> do zagadnień silnie nieliniowych;</w:t>
            </w:r>
          </w:p>
          <w:p w14:paraId="0607E7D6" w14:textId="77777777" w:rsidR="002E7ACF" w:rsidRPr="002E7ACF" w:rsidRDefault="002E7ACF" w:rsidP="002E7ACF">
            <w:pPr>
              <w:pStyle w:val="Akapitzlist"/>
              <w:numPr>
                <w:ilvl w:val="0"/>
                <w:numId w:val="30"/>
              </w:numPr>
              <w:spacing w:after="0" w:line="240" w:lineRule="auto"/>
              <w:ind w:left="470" w:hanging="35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E7ACF">
              <w:rPr>
                <w:rFonts w:ascii="Arial" w:hAnsi="Arial" w:cs="Arial"/>
                <w:color w:val="000000"/>
                <w:sz w:val="20"/>
                <w:szCs w:val="20"/>
              </w:rPr>
              <w:t xml:space="preserve">możliwość optymalizacji parametrycznej oraz Design of </w:t>
            </w:r>
            <w:proofErr w:type="spellStart"/>
            <w:r w:rsidRPr="002E7ACF">
              <w:rPr>
                <w:rFonts w:ascii="Arial" w:hAnsi="Arial" w:cs="Arial"/>
                <w:color w:val="000000"/>
                <w:sz w:val="20"/>
                <w:szCs w:val="20"/>
              </w:rPr>
              <w:t>Experiments</w:t>
            </w:r>
            <w:proofErr w:type="spellEnd"/>
            <w:r w:rsidRPr="002E7ACF">
              <w:rPr>
                <w:rFonts w:ascii="Arial" w:hAnsi="Arial" w:cs="Arial"/>
                <w:color w:val="000000"/>
                <w:sz w:val="20"/>
                <w:szCs w:val="20"/>
              </w:rPr>
              <w:t xml:space="preserve"> z wykorzystaniem uczenia maszynowego (ML) oraz sztucznej inteligencji (AI);</w:t>
            </w:r>
          </w:p>
          <w:p w14:paraId="7855A473" w14:textId="77777777" w:rsidR="002E7ACF" w:rsidRPr="002E7ACF" w:rsidRDefault="002E7ACF" w:rsidP="002E7ACF">
            <w:pPr>
              <w:pStyle w:val="Akapitzlist"/>
              <w:numPr>
                <w:ilvl w:val="0"/>
                <w:numId w:val="30"/>
              </w:numPr>
              <w:spacing w:after="0" w:line="240" w:lineRule="auto"/>
              <w:ind w:left="470" w:hanging="35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E7ACF">
              <w:rPr>
                <w:rFonts w:ascii="Arial" w:hAnsi="Arial" w:cs="Arial"/>
                <w:color w:val="000000"/>
                <w:sz w:val="20"/>
                <w:szCs w:val="20"/>
              </w:rPr>
              <w:t xml:space="preserve">możliwość przyśpieszania obliczeń </w:t>
            </w:r>
            <w:proofErr w:type="spellStart"/>
            <w:r w:rsidRPr="002E7ACF">
              <w:rPr>
                <w:rFonts w:ascii="Arial" w:hAnsi="Arial" w:cs="Arial"/>
                <w:color w:val="000000"/>
                <w:sz w:val="20"/>
                <w:szCs w:val="20"/>
              </w:rPr>
              <w:t>explicit</w:t>
            </w:r>
            <w:proofErr w:type="spellEnd"/>
            <w:r w:rsidRPr="002E7ACF">
              <w:rPr>
                <w:rFonts w:ascii="Arial" w:hAnsi="Arial" w:cs="Arial"/>
                <w:color w:val="000000"/>
                <w:sz w:val="20"/>
                <w:szCs w:val="20"/>
              </w:rPr>
              <w:t xml:space="preserve"> poprzez zastosowanie zróżnicowanego kroku czasowego w poddomenach;</w:t>
            </w:r>
          </w:p>
          <w:p w14:paraId="0892DA53" w14:textId="77777777" w:rsidR="002E7ACF" w:rsidRPr="002E7ACF" w:rsidRDefault="002E7ACF" w:rsidP="002E7ACF">
            <w:pPr>
              <w:pStyle w:val="Akapitzlist"/>
              <w:numPr>
                <w:ilvl w:val="0"/>
                <w:numId w:val="30"/>
              </w:numPr>
              <w:spacing w:after="0" w:line="240" w:lineRule="auto"/>
              <w:ind w:left="470" w:hanging="35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E7ACF">
              <w:rPr>
                <w:rFonts w:ascii="Arial" w:hAnsi="Arial" w:cs="Arial"/>
                <w:color w:val="000000"/>
                <w:sz w:val="20"/>
                <w:szCs w:val="20"/>
              </w:rPr>
              <w:t>możliwość łączenia obszarów o różnych typach siatek;</w:t>
            </w:r>
          </w:p>
          <w:p w14:paraId="04CE5016" w14:textId="77777777" w:rsidR="002E7ACF" w:rsidRPr="002E7ACF" w:rsidRDefault="002E7ACF" w:rsidP="002E7ACF">
            <w:pPr>
              <w:pStyle w:val="Akapitzlist"/>
              <w:numPr>
                <w:ilvl w:val="0"/>
                <w:numId w:val="30"/>
              </w:numPr>
              <w:spacing w:after="0" w:line="240" w:lineRule="auto"/>
              <w:ind w:left="470" w:hanging="35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E7ACF">
              <w:rPr>
                <w:rFonts w:ascii="Arial" w:hAnsi="Arial" w:cs="Arial"/>
                <w:color w:val="000000"/>
                <w:sz w:val="20"/>
                <w:szCs w:val="20"/>
              </w:rPr>
              <w:t>możliwość zaznaczania węzłów według przynależności geometrycznej;</w:t>
            </w:r>
          </w:p>
          <w:p w14:paraId="79E31CBA" w14:textId="77777777" w:rsidR="002E7ACF" w:rsidRPr="002E7ACF" w:rsidRDefault="002E7ACF" w:rsidP="002E7ACF">
            <w:pPr>
              <w:pStyle w:val="Akapitzlist"/>
              <w:numPr>
                <w:ilvl w:val="0"/>
                <w:numId w:val="30"/>
              </w:numPr>
              <w:spacing w:after="0" w:line="240" w:lineRule="auto"/>
              <w:ind w:left="470" w:hanging="35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E7ACF">
              <w:rPr>
                <w:rFonts w:ascii="Arial" w:hAnsi="Arial" w:cs="Arial"/>
                <w:color w:val="000000"/>
                <w:sz w:val="20"/>
                <w:szCs w:val="20"/>
              </w:rPr>
              <w:t>dostęp do biblioteki przykładowych modeli obliczeniowych;</w:t>
            </w:r>
          </w:p>
          <w:p w14:paraId="18D20961" w14:textId="77777777" w:rsidR="002E7ACF" w:rsidRPr="002E7ACF" w:rsidRDefault="002E7ACF" w:rsidP="002E7ACF">
            <w:pPr>
              <w:pStyle w:val="Akapitzlist"/>
              <w:numPr>
                <w:ilvl w:val="0"/>
                <w:numId w:val="30"/>
              </w:numPr>
              <w:spacing w:after="0" w:line="240" w:lineRule="auto"/>
              <w:ind w:left="470" w:hanging="35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E7ACF">
              <w:rPr>
                <w:rFonts w:ascii="Arial" w:hAnsi="Arial" w:cs="Arial"/>
                <w:color w:val="000000"/>
                <w:sz w:val="20"/>
                <w:szCs w:val="20"/>
              </w:rPr>
              <w:t>możliwość tworzenia własnych skryptów oraz tworzenia własnego interfejsu;</w:t>
            </w:r>
          </w:p>
          <w:p w14:paraId="4CBE80D0" w14:textId="77777777" w:rsidR="002E7ACF" w:rsidRPr="002E7ACF" w:rsidRDefault="002E7ACF" w:rsidP="002E7ACF">
            <w:pPr>
              <w:pStyle w:val="Akapitzlist"/>
              <w:numPr>
                <w:ilvl w:val="0"/>
                <w:numId w:val="30"/>
              </w:numPr>
              <w:spacing w:after="0" w:line="240" w:lineRule="auto"/>
              <w:ind w:left="470" w:hanging="35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E7ACF">
              <w:rPr>
                <w:rFonts w:ascii="Arial" w:hAnsi="Arial" w:cs="Arial"/>
                <w:color w:val="000000"/>
                <w:sz w:val="20"/>
                <w:szCs w:val="20"/>
              </w:rPr>
              <w:t xml:space="preserve">możliwość stosowania metod </w:t>
            </w:r>
            <w:proofErr w:type="spellStart"/>
            <w:r w:rsidRPr="002E7ACF">
              <w:rPr>
                <w:rFonts w:ascii="Arial" w:hAnsi="Arial" w:cs="Arial"/>
                <w:color w:val="000000"/>
                <w:sz w:val="20"/>
                <w:szCs w:val="20"/>
              </w:rPr>
              <w:t>bezsiatkowych</w:t>
            </w:r>
            <w:proofErr w:type="spellEnd"/>
            <w:r w:rsidRPr="002E7ACF">
              <w:rPr>
                <w:rFonts w:ascii="Arial" w:hAnsi="Arial" w:cs="Arial"/>
                <w:color w:val="000000"/>
                <w:sz w:val="20"/>
                <w:szCs w:val="20"/>
              </w:rPr>
              <w:t>;</w:t>
            </w:r>
          </w:p>
          <w:p w14:paraId="43609CB4" w14:textId="77777777" w:rsidR="002E7ACF" w:rsidRPr="002E7ACF" w:rsidRDefault="002E7ACF" w:rsidP="002E7ACF">
            <w:pPr>
              <w:pStyle w:val="Akapitzlist"/>
              <w:numPr>
                <w:ilvl w:val="0"/>
                <w:numId w:val="30"/>
              </w:numPr>
              <w:spacing w:after="0" w:line="240" w:lineRule="auto"/>
              <w:ind w:left="470" w:hanging="35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E7ACF">
              <w:rPr>
                <w:rFonts w:ascii="Arial" w:hAnsi="Arial" w:cs="Arial"/>
                <w:color w:val="000000"/>
                <w:sz w:val="20"/>
                <w:szCs w:val="20"/>
              </w:rPr>
              <w:t>dołączone wszystkie moduły importu/eksportu geometrii i siatki oraz ODB++, 3Di i Gerber;</w:t>
            </w:r>
          </w:p>
          <w:p w14:paraId="6C6889DE" w14:textId="77777777" w:rsidR="002E7ACF" w:rsidRPr="002E7ACF" w:rsidRDefault="002E7ACF" w:rsidP="002E7ACF">
            <w:pPr>
              <w:pStyle w:val="Akapitzlist"/>
              <w:numPr>
                <w:ilvl w:val="0"/>
                <w:numId w:val="30"/>
              </w:numPr>
              <w:spacing w:after="0" w:line="240" w:lineRule="auto"/>
              <w:ind w:left="470" w:hanging="35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E7ACF">
              <w:rPr>
                <w:rFonts w:ascii="Arial" w:hAnsi="Arial" w:cs="Arial"/>
                <w:color w:val="000000"/>
                <w:sz w:val="20"/>
                <w:szCs w:val="20"/>
              </w:rPr>
              <w:t xml:space="preserve">dostęp do </w:t>
            </w:r>
            <w:proofErr w:type="spellStart"/>
            <w:r w:rsidRPr="002E7ACF">
              <w:rPr>
                <w:rFonts w:ascii="Arial" w:hAnsi="Arial" w:cs="Arial"/>
                <w:color w:val="000000"/>
                <w:sz w:val="20"/>
                <w:szCs w:val="20"/>
              </w:rPr>
              <w:t>solvero</w:t>
            </w:r>
            <w:proofErr w:type="spellEnd"/>
            <w:r w:rsidRPr="002E7ACF">
              <w:rPr>
                <w:rFonts w:ascii="Arial" w:hAnsi="Arial" w:cs="Arial"/>
                <w:color w:val="000000"/>
                <w:sz w:val="20"/>
                <w:szCs w:val="20"/>
              </w:rPr>
              <w:t xml:space="preserve"> neutralnego </w:t>
            </w:r>
            <w:proofErr w:type="spellStart"/>
            <w:r w:rsidRPr="002E7ACF">
              <w:rPr>
                <w:rFonts w:ascii="Arial" w:hAnsi="Arial" w:cs="Arial"/>
                <w:color w:val="000000"/>
                <w:sz w:val="20"/>
                <w:szCs w:val="20"/>
              </w:rPr>
              <w:t>pre</w:t>
            </w:r>
            <w:proofErr w:type="spellEnd"/>
            <w:r w:rsidRPr="002E7ACF">
              <w:rPr>
                <w:rFonts w:ascii="Arial" w:hAnsi="Arial" w:cs="Arial"/>
                <w:color w:val="000000"/>
                <w:sz w:val="20"/>
                <w:szCs w:val="20"/>
              </w:rPr>
              <w:t>-procesora;</w:t>
            </w:r>
          </w:p>
          <w:p w14:paraId="017DF9BF" w14:textId="77777777" w:rsidR="002E7ACF" w:rsidRPr="002E7ACF" w:rsidRDefault="002E7ACF" w:rsidP="002E7ACF">
            <w:pPr>
              <w:pStyle w:val="Akapitzlist"/>
              <w:numPr>
                <w:ilvl w:val="0"/>
                <w:numId w:val="30"/>
              </w:numPr>
              <w:spacing w:after="0" w:line="240" w:lineRule="auto"/>
              <w:ind w:left="470" w:hanging="35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E7ACF">
              <w:rPr>
                <w:rFonts w:ascii="Arial" w:hAnsi="Arial" w:cs="Arial"/>
                <w:color w:val="000000"/>
                <w:sz w:val="20"/>
                <w:szCs w:val="20"/>
              </w:rPr>
              <w:t>możliwość rozkładu modelu w celu rozbicia problemu na mniejsze;</w:t>
            </w:r>
          </w:p>
          <w:p w14:paraId="58E2BDAC" w14:textId="77777777" w:rsidR="002E7ACF" w:rsidRPr="002E7ACF" w:rsidRDefault="002E7ACF" w:rsidP="002E7ACF">
            <w:pPr>
              <w:pStyle w:val="Akapitzlist"/>
              <w:numPr>
                <w:ilvl w:val="0"/>
                <w:numId w:val="30"/>
              </w:numPr>
              <w:spacing w:after="0" w:line="240" w:lineRule="auto"/>
              <w:ind w:left="470" w:hanging="35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E7ACF">
              <w:rPr>
                <w:rFonts w:ascii="Arial" w:hAnsi="Arial" w:cs="Arial"/>
                <w:color w:val="000000"/>
                <w:sz w:val="20"/>
                <w:szCs w:val="20"/>
              </w:rPr>
              <w:t>modelowanie anten na szybie przedniej, złącza kablowe, warstwy anizotropowe, duże matryce skończone i CMA do koncepcyjnego badania podstawowego zachowania rezonansowego konstrukcji;</w:t>
            </w:r>
          </w:p>
          <w:p w14:paraId="0D934C8D" w14:textId="77777777" w:rsidR="002E7ACF" w:rsidRPr="002E7ACF" w:rsidRDefault="002E7ACF" w:rsidP="002E7ACF">
            <w:pPr>
              <w:pStyle w:val="Akapitzlist"/>
              <w:numPr>
                <w:ilvl w:val="0"/>
                <w:numId w:val="30"/>
              </w:numPr>
              <w:spacing w:after="0" w:line="240" w:lineRule="auto"/>
              <w:ind w:left="470" w:hanging="35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E7ACF">
              <w:rPr>
                <w:rFonts w:ascii="Arial" w:hAnsi="Arial" w:cs="Arial"/>
                <w:color w:val="000000"/>
                <w:sz w:val="20"/>
                <w:szCs w:val="20"/>
              </w:rPr>
              <w:t>możliwość kontroli z zewnątrz za pomocą skryptów i wbudowanego narzędzia skryptowego do manipulacji danymi i automatyzacji zadań;</w:t>
            </w:r>
          </w:p>
          <w:p w14:paraId="66EC6CBA" w14:textId="77777777" w:rsidR="002E7ACF" w:rsidRPr="002E7ACF" w:rsidRDefault="002E7ACF" w:rsidP="002E7ACF">
            <w:pPr>
              <w:pStyle w:val="Akapitzlist"/>
              <w:numPr>
                <w:ilvl w:val="0"/>
                <w:numId w:val="30"/>
              </w:numPr>
              <w:spacing w:after="0" w:line="240" w:lineRule="auto"/>
              <w:ind w:left="470" w:hanging="35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E7ACF">
              <w:rPr>
                <w:rFonts w:ascii="Arial" w:hAnsi="Arial" w:cs="Arial"/>
                <w:color w:val="000000"/>
                <w:sz w:val="20"/>
                <w:szCs w:val="20"/>
              </w:rPr>
              <w:t>lokalne wsparcie techniczne w języku polskim, angielskim i niemieckim;</w:t>
            </w:r>
          </w:p>
          <w:p w14:paraId="1713FB8E" w14:textId="77777777" w:rsidR="002E7ACF" w:rsidRPr="002E7ACF" w:rsidRDefault="002E7ACF" w:rsidP="002E7ACF">
            <w:pPr>
              <w:pStyle w:val="Akapitzlist"/>
              <w:numPr>
                <w:ilvl w:val="0"/>
                <w:numId w:val="30"/>
              </w:numPr>
              <w:spacing w:after="0" w:line="240" w:lineRule="auto"/>
              <w:ind w:left="470" w:hanging="35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E7ACF">
              <w:rPr>
                <w:rFonts w:ascii="Arial" w:hAnsi="Arial" w:cs="Arial"/>
                <w:color w:val="000000"/>
                <w:sz w:val="20"/>
                <w:szCs w:val="20"/>
              </w:rPr>
              <w:t>możliwość modelowania materiałów kompozytowych;</w:t>
            </w:r>
          </w:p>
          <w:p w14:paraId="74A64435" w14:textId="77777777" w:rsidR="002E7ACF" w:rsidRPr="002E7ACF" w:rsidRDefault="002E7ACF" w:rsidP="002E7ACF">
            <w:pPr>
              <w:pStyle w:val="Akapitzlist"/>
              <w:numPr>
                <w:ilvl w:val="0"/>
                <w:numId w:val="30"/>
              </w:numPr>
              <w:spacing w:after="0" w:line="240" w:lineRule="auto"/>
              <w:ind w:left="470" w:hanging="35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E7ACF">
              <w:rPr>
                <w:rFonts w:ascii="Arial" w:hAnsi="Arial" w:cs="Arial"/>
                <w:color w:val="000000"/>
                <w:sz w:val="20"/>
                <w:szCs w:val="20"/>
              </w:rPr>
              <w:t>metodę elementów skończonych (FEM) i domenę różnic skończonych (FDTD) do integracji anteny w urządzeniu, w tym komponentów, obudowy i różnych modeli anatomicznych;</w:t>
            </w:r>
          </w:p>
          <w:p w14:paraId="2993AC5A" w14:textId="77777777" w:rsidR="002E7ACF" w:rsidRPr="002E7ACF" w:rsidRDefault="002E7ACF" w:rsidP="002E7ACF">
            <w:pPr>
              <w:pStyle w:val="Akapitzlist"/>
              <w:numPr>
                <w:ilvl w:val="0"/>
                <w:numId w:val="30"/>
              </w:numPr>
              <w:spacing w:after="0" w:line="240" w:lineRule="auto"/>
              <w:ind w:left="470" w:hanging="35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E7ACF">
              <w:rPr>
                <w:rFonts w:ascii="Arial" w:hAnsi="Arial" w:cs="Arial"/>
                <w:color w:val="000000"/>
                <w:sz w:val="20"/>
                <w:szCs w:val="20"/>
              </w:rPr>
              <w:t>parametryczne modelowanie w środowisku 3D;</w:t>
            </w:r>
          </w:p>
          <w:p w14:paraId="2147BF5B" w14:textId="77777777" w:rsidR="002E7ACF" w:rsidRPr="002E7ACF" w:rsidRDefault="002E7ACF" w:rsidP="002E7ACF">
            <w:pPr>
              <w:pStyle w:val="Akapitzlist"/>
              <w:numPr>
                <w:ilvl w:val="0"/>
                <w:numId w:val="30"/>
              </w:numPr>
              <w:spacing w:after="0" w:line="240" w:lineRule="auto"/>
              <w:ind w:left="470" w:hanging="35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E7ACF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 xml:space="preserve">zintegrowane środowisko skryptowe </w:t>
            </w:r>
            <w:proofErr w:type="spellStart"/>
            <w:r w:rsidRPr="002E7ACF">
              <w:rPr>
                <w:rFonts w:ascii="Arial" w:hAnsi="Arial" w:cs="Arial"/>
                <w:color w:val="000000"/>
                <w:sz w:val="20"/>
                <w:szCs w:val="20"/>
              </w:rPr>
              <w:t>Lua</w:t>
            </w:r>
            <w:proofErr w:type="spellEnd"/>
            <w:r w:rsidRPr="002E7ACF">
              <w:rPr>
                <w:rFonts w:ascii="Arial" w:hAnsi="Arial" w:cs="Arial"/>
                <w:color w:val="000000"/>
                <w:sz w:val="20"/>
                <w:szCs w:val="20"/>
              </w:rPr>
              <w:t xml:space="preserve"> do manipulacji danymi i automatyzacji zadań;</w:t>
            </w:r>
          </w:p>
          <w:p w14:paraId="5884C48C" w14:textId="77777777" w:rsidR="002E7ACF" w:rsidRPr="002E7ACF" w:rsidRDefault="002E7ACF" w:rsidP="002E7ACF">
            <w:pPr>
              <w:pStyle w:val="Akapitzlist"/>
              <w:numPr>
                <w:ilvl w:val="0"/>
                <w:numId w:val="30"/>
              </w:numPr>
              <w:spacing w:after="0" w:line="240" w:lineRule="auto"/>
              <w:ind w:left="470" w:hanging="35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E7ACF">
              <w:rPr>
                <w:rFonts w:ascii="Arial" w:hAnsi="Arial" w:cs="Arial"/>
                <w:color w:val="000000"/>
                <w:sz w:val="20"/>
                <w:szCs w:val="20"/>
              </w:rPr>
              <w:t>zestaw modeli propagacji fal elektromagnetycznych dla różnych scenariuszy wg norm ITU;</w:t>
            </w:r>
          </w:p>
          <w:p w14:paraId="78751B6D" w14:textId="77777777" w:rsidR="002E7ACF" w:rsidRPr="002E7ACF" w:rsidRDefault="002E7ACF" w:rsidP="002E7ACF">
            <w:pPr>
              <w:pStyle w:val="Akapitzlist"/>
              <w:numPr>
                <w:ilvl w:val="0"/>
                <w:numId w:val="30"/>
              </w:numPr>
              <w:spacing w:after="0" w:line="240" w:lineRule="auto"/>
              <w:ind w:left="470" w:hanging="3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E7ACF">
              <w:rPr>
                <w:rFonts w:ascii="Arial" w:hAnsi="Arial" w:cs="Arial"/>
                <w:color w:val="000000"/>
                <w:sz w:val="20"/>
                <w:szCs w:val="20"/>
              </w:rPr>
              <w:t xml:space="preserve">moduły planowania sieci radiowej dla prawie każdego standardu (komórkowego, w tym LTE i nie tylko, </w:t>
            </w:r>
            <w:proofErr w:type="spellStart"/>
            <w:r w:rsidRPr="002E7ACF">
              <w:rPr>
                <w:rFonts w:ascii="Arial" w:hAnsi="Arial" w:cs="Arial"/>
                <w:color w:val="000000"/>
                <w:sz w:val="20"/>
                <w:szCs w:val="20"/>
              </w:rPr>
              <w:t>WiFi</w:t>
            </w:r>
            <w:proofErr w:type="spellEnd"/>
            <w:r w:rsidRPr="002E7ACF">
              <w:rPr>
                <w:rFonts w:ascii="Arial" w:hAnsi="Arial" w:cs="Arial"/>
                <w:color w:val="000000"/>
                <w:sz w:val="20"/>
                <w:szCs w:val="20"/>
              </w:rPr>
              <w:t xml:space="preserve">, nadawania / odbierania itp.), w </w:t>
            </w:r>
            <w:r w:rsidRPr="002E7ACF">
              <w:rPr>
                <w:rFonts w:ascii="Arial" w:hAnsi="Arial" w:cs="Arial"/>
                <w:sz w:val="20"/>
                <w:szCs w:val="20"/>
              </w:rPr>
              <w:t>tym zasięgu, zakłóceń, szybkości i przepustowości danych, uwzględniania ruchu i optymalizacji oraz zarządzaniem widma;</w:t>
            </w:r>
          </w:p>
          <w:p w14:paraId="3FAA2C5E" w14:textId="77777777" w:rsidR="002E7ACF" w:rsidRPr="002E7ACF" w:rsidRDefault="002E7ACF" w:rsidP="002E7ACF">
            <w:pPr>
              <w:pStyle w:val="Akapitzlist"/>
              <w:numPr>
                <w:ilvl w:val="0"/>
                <w:numId w:val="30"/>
              </w:numPr>
              <w:spacing w:after="0" w:line="240" w:lineRule="auto"/>
              <w:ind w:left="470" w:hanging="3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E7ACF">
              <w:rPr>
                <w:rFonts w:ascii="Arial" w:hAnsi="Arial" w:cs="Arial"/>
                <w:sz w:val="20"/>
                <w:szCs w:val="20"/>
              </w:rPr>
              <w:t xml:space="preserve">oddzielne narzędzia do generowania danych wektorowych 3D, w tym. przydzielanie zmiennych materiałowych, obsługa szyków antenowych i analiza połączeń dla sieci typu </w:t>
            </w:r>
            <w:proofErr w:type="spellStart"/>
            <w:r w:rsidRPr="002E7ACF">
              <w:rPr>
                <w:rFonts w:ascii="Arial" w:hAnsi="Arial" w:cs="Arial"/>
                <w:sz w:val="20"/>
                <w:szCs w:val="20"/>
              </w:rPr>
              <w:t>mesh</w:t>
            </w:r>
            <w:proofErr w:type="spellEnd"/>
            <w:r w:rsidRPr="002E7ACF">
              <w:rPr>
                <w:rFonts w:ascii="Arial" w:hAnsi="Arial" w:cs="Arial"/>
                <w:sz w:val="20"/>
                <w:szCs w:val="20"/>
              </w:rPr>
              <w:t>/sensorów;</w:t>
            </w:r>
          </w:p>
          <w:p w14:paraId="405D2BD7" w14:textId="37D01975" w:rsidR="00F65418" w:rsidRPr="002E7ACF" w:rsidRDefault="00F65418" w:rsidP="00206690">
            <w:pPr>
              <w:pStyle w:val="Akapitzlist"/>
              <w:numPr>
                <w:ilvl w:val="0"/>
                <w:numId w:val="30"/>
              </w:numPr>
              <w:spacing w:after="0" w:line="240" w:lineRule="auto"/>
              <w:ind w:left="470" w:hanging="3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E7ACF">
              <w:rPr>
                <w:rFonts w:ascii="Arial" w:hAnsi="Arial" w:cs="Arial"/>
                <w:sz w:val="20"/>
                <w:szCs w:val="20"/>
              </w:rPr>
              <w:t>Polska wersja językowa</w:t>
            </w:r>
          </w:p>
          <w:p w14:paraId="5167BDD5" w14:textId="77777777" w:rsidR="00F65418" w:rsidRPr="002E7ACF" w:rsidRDefault="00F65418" w:rsidP="00206690">
            <w:pPr>
              <w:pStyle w:val="Akapitzlist"/>
              <w:ind w:left="4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E7ACF">
              <w:rPr>
                <w:rFonts w:ascii="Arial" w:hAnsi="Arial" w:cs="Arial"/>
                <w:sz w:val="20"/>
                <w:szCs w:val="20"/>
              </w:rPr>
              <w:t xml:space="preserve">Sieciowa licencja edukacyjna na minimum 18 stanowisk. </w:t>
            </w:r>
          </w:p>
          <w:p w14:paraId="13EA6F58" w14:textId="30F384B1" w:rsidR="00F65418" w:rsidRPr="002E7ACF" w:rsidRDefault="00F65418" w:rsidP="00206690">
            <w:pPr>
              <w:pStyle w:val="Akapitzlist"/>
              <w:ind w:left="470"/>
              <w:jc w:val="both"/>
              <w:rPr>
                <w:rStyle w:val="hgkelc"/>
                <w:rFonts w:ascii="Arial" w:hAnsi="Arial" w:cs="Arial"/>
                <w:sz w:val="20"/>
                <w:szCs w:val="20"/>
              </w:rPr>
            </w:pPr>
            <w:r w:rsidRPr="002E7ACF">
              <w:rPr>
                <w:rFonts w:ascii="Arial" w:hAnsi="Arial" w:cs="Arial"/>
                <w:sz w:val="20"/>
                <w:szCs w:val="20"/>
              </w:rPr>
              <w:t xml:space="preserve">Licencja </w:t>
            </w:r>
            <w:r w:rsidR="002E7ACF" w:rsidRPr="002E7ACF">
              <w:rPr>
                <w:rFonts w:ascii="Arial" w:hAnsi="Arial" w:cs="Arial"/>
                <w:sz w:val="20"/>
                <w:szCs w:val="20"/>
              </w:rPr>
              <w:t>czasowa</w:t>
            </w:r>
            <w:r w:rsidRPr="002E7ACF">
              <w:rPr>
                <w:rStyle w:val="hgkelc"/>
                <w:rFonts w:ascii="Arial" w:hAnsi="Arial" w:cs="Arial"/>
                <w:sz w:val="20"/>
                <w:szCs w:val="20"/>
              </w:rPr>
              <w:t xml:space="preserve">, czyli </w:t>
            </w:r>
            <w:r w:rsidRPr="002E7ACF">
              <w:rPr>
                <w:rStyle w:val="hgkelc"/>
                <w:rFonts w:ascii="Arial" w:hAnsi="Arial" w:cs="Arial"/>
                <w:bCs/>
                <w:sz w:val="20"/>
                <w:szCs w:val="20"/>
              </w:rPr>
              <w:t>licencja udzielona na czas określony</w:t>
            </w:r>
            <w:r w:rsidRPr="002E7ACF">
              <w:rPr>
                <w:rStyle w:val="hgkelc"/>
                <w:rFonts w:ascii="Arial" w:hAnsi="Arial" w:cs="Arial"/>
                <w:sz w:val="20"/>
                <w:szCs w:val="20"/>
              </w:rPr>
              <w:t xml:space="preserve">. </w:t>
            </w:r>
          </w:p>
          <w:p w14:paraId="23BE4A14" w14:textId="5036A566" w:rsidR="00F65418" w:rsidRPr="008A298D" w:rsidRDefault="00F65418" w:rsidP="00206690">
            <w:pPr>
              <w:pStyle w:val="Akapitzlist"/>
              <w:ind w:left="47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E7ACF">
              <w:rPr>
                <w:rStyle w:val="hgkelc"/>
                <w:rFonts w:ascii="Arial" w:hAnsi="Arial" w:cs="Arial"/>
                <w:sz w:val="20"/>
                <w:szCs w:val="20"/>
              </w:rPr>
              <w:t xml:space="preserve">Z opcją aktualizacji przez </w:t>
            </w:r>
            <w:r w:rsidR="002E7ACF" w:rsidRPr="002E7ACF">
              <w:rPr>
                <w:rStyle w:val="hgkelc"/>
                <w:rFonts w:ascii="Arial" w:hAnsi="Arial" w:cs="Arial"/>
                <w:sz w:val="20"/>
                <w:szCs w:val="20"/>
              </w:rPr>
              <w:t>min. 2</w:t>
            </w:r>
            <w:r w:rsidRPr="002E7ACF">
              <w:rPr>
                <w:rStyle w:val="hgkelc"/>
                <w:rFonts w:ascii="Arial" w:hAnsi="Arial" w:cs="Arial"/>
                <w:sz w:val="20"/>
                <w:szCs w:val="20"/>
              </w:rPr>
              <w:t xml:space="preserve"> lata.</w:t>
            </w:r>
          </w:p>
        </w:tc>
      </w:tr>
    </w:tbl>
    <w:p w14:paraId="4276E886" w14:textId="77777777" w:rsidR="00F65418" w:rsidRPr="00DC3B39" w:rsidRDefault="00F65418" w:rsidP="00DC3B39">
      <w:pPr>
        <w:spacing w:after="0" w:line="288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sectPr w:rsidR="00F65418" w:rsidRPr="00DC3B39" w:rsidSect="0096093C">
      <w:footerReference w:type="default" r:id="rId8"/>
      <w:headerReference w:type="first" r:id="rId9"/>
      <w:footerReference w:type="first" r:id="rId10"/>
      <w:pgSz w:w="11906" w:h="16838"/>
      <w:pgMar w:top="1559" w:right="1134" w:bottom="1134" w:left="1134" w:header="425" w:footer="111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9D10AC" w14:textId="77777777" w:rsidR="0090146F" w:rsidRDefault="0090146F" w:rsidP="00855C4E">
      <w:pPr>
        <w:spacing w:after="0" w:line="240" w:lineRule="auto"/>
      </w:pPr>
      <w:r>
        <w:separator/>
      </w:r>
    </w:p>
  </w:endnote>
  <w:endnote w:type="continuationSeparator" w:id="0">
    <w:p w14:paraId="719D10AD" w14:textId="77777777" w:rsidR="0090146F" w:rsidRDefault="0090146F" w:rsidP="00855C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altName w:val="Arial Narrow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9D10AE" w14:textId="77777777" w:rsidR="00B60F91" w:rsidRDefault="00B60F91">
    <w:pPr>
      <w:pStyle w:val="Stopka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719D10B1" wp14:editId="719D10B2">
          <wp:simplePos x="0" y="0"/>
          <wp:positionH relativeFrom="margin">
            <wp:posOffset>-323850</wp:posOffset>
          </wp:positionH>
          <wp:positionV relativeFrom="paragraph">
            <wp:posOffset>-106680</wp:posOffset>
          </wp:positionV>
          <wp:extent cx="6151245" cy="756285"/>
          <wp:effectExtent l="0" t="0" r="1905" b="5715"/>
          <wp:wrapSquare wrapText="bothSides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51245" cy="7562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9D10B0" w14:textId="77777777" w:rsidR="00B60F91" w:rsidRDefault="00B60F91" w:rsidP="00066C7E">
    <w:pPr>
      <w:pStyle w:val="Stopka"/>
      <w:tabs>
        <w:tab w:val="clear" w:pos="4536"/>
        <w:tab w:val="clear" w:pos="9072"/>
        <w:tab w:val="left" w:pos="2655"/>
      </w:tabs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9D10AA" w14:textId="77777777" w:rsidR="0090146F" w:rsidRDefault="0090146F" w:rsidP="00855C4E">
      <w:pPr>
        <w:spacing w:after="0" w:line="240" w:lineRule="auto"/>
      </w:pPr>
      <w:r>
        <w:separator/>
      </w:r>
    </w:p>
  </w:footnote>
  <w:footnote w:type="continuationSeparator" w:id="0">
    <w:p w14:paraId="719D10AB" w14:textId="77777777" w:rsidR="0090146F" w:rsidRDefault="0090146F" w:rsidP="00855C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9D10AF" w14:textId="77777777" w:rsidR="00B60F91" w:rsidRPr="00066C7E" w:rsidRDefault="00B60F91" w:rsidP="00066C7E">
    <w:pPr>
      <w:pStyle w:val="Nagwek"/>
      <w:jc w:val="center"/>
    </w:pPr>
    <w:r>
      <w:rPr>
        <w:noProof/>
        <w:lang w:eastAsia="pl-PL"/>
      </w:rPr>
      <w:drawing>
        <wp:inline distT="0" distB="0" distL="0" distR="0" wp14:anchorId="719D10B3" wp14:editId="719D10B4">
          <wp:extent cx="3980180" cy="1416685"/>
          <wp:effectExtent l="0" t="0" r="1270" b="0"/>
          <wp:docPr id="2" name="Obraz 2" descr="grupa logo z podpise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grupa logo z podpisem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980180" cy="14166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multilevel"/>
    <w:tmpl w:val="00000004"/>
    <w:name w:val="WW8Num4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94" w:hanging="434"/>
      </w:pPr>
      <w:rPr>
        <w:rFonts w:ascii="Times New Roman" w:hAnsi="Times New Roman" w:cs="Times New Roman"/>
        <w:i w:val="0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</w:lvl>
  </w:abstractNum>
  <w:abstractNum w:abstractNumId="1" w15:restartNumberingAfterBreak="0">
    <w:nsid w:val="09B93583"/>
    <w:multiLevelType w:val="multilevel"/>
    <w:tmpl w:val="4628CD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C6E1B02"/>
    <w:multiLevelType w:val="hybridMultilevel"/>
    <w:tmpl w:val="ED8EDE44"/>
    <w:lvl w:ilvl="0" w:tplc="654438B2">
      <w:start w:val="1"/>
      <w:numFmt w:val="decimal"/>
      <w:lvlText w:val="%1."/>
      <w:lvlJc w:val="left"/>
      <w:pPr>
        <w:ind w:left="720" w:hanging="360"/>
      </w:pPr>
      <w:rPr>
        <w:rFonts w:hint="default"/>
        <w:lang w:val="pl-P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264E3"/>
    <w:multiLevelType w:val="multilevel"/>
    <w:tmpl w:val="51940F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E474781"/>
    <w:multiLevelType w:val="hybridMultilevel"/>
    <w:tmpl w:val="8A0C5A2E"/>
    <w:lvl w:ilvl="0" w:tplc="B6D0D644">
      <w:start w:val="1"/>
      <w:numFmt w:val="decimal"/>
      <w:lvlText w:val="%1."/>
      <w:lvlJc w:val="left"/>
      <w:pPr>
        <w:ind w:left="502" w:hanging="360"/>
      </w:pPr>
      <w:rPr>
        <w:rFonts w:eastAsia="Lucida Sans Unicode" w:hint="default"/>
      </w:rPr>
    </w:lvl>
    <w:lvl w:ilvl="1" w:tplc="FFFFFFFF" w:tentative="1">
      <w:start w:val="1"/>
      <w:numFmt w:val="lowerLetter"/>
      <w:lvlText w:val="%2."/>
      <w:lvlJc w:val="left"/>
      <w:pPr>
        <w:ind w:left="1647" w:hanging="360"/>
      </w:pPr>
    </w:lvl>
    <w:lvl w:ilvl="2" w:tplc="FFFFFFFF" w:tentative="1">
      <w:start w:val="1"/>
      <w:numFmt w:val="lowerRoman"/>
      <w:lvlText w:val="%3."/>
      <w:lvlJc w:val="right"/>
      <w:pPr>
        <w:ind w:left="2367" w:hanging="180"/>
      </w:pPr>
    </w:lvl>
    <w:lvl w:ilvl="3" w:tplc="FFFFFFFF" w:tentative="1">
      <w:start w:val="1"/>
      <w:numFmt w:val="decimal"/>
      <w:lvlText w:val="%4."/>
      <w:lvlJc w:val="left"/>
      <w:pPr>
        <w:ind w:left="3087" w:hanging="360"/>
      </w:pPr>
    </w:lvl>
    <w:lvl w:ilvl="4" w:tplc="FFFFFFFF" w:tentative="1">
      <w:start w:val="1"/>
      <w:numFmt w:val="lowerLetter"/>
      <w:lvlText w:val="%5."/>
      <w:lvlJc w:val="left"/>
      <w:pPr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ind w:left="4527" w:hanging="180"/>
      </w:pPr>
    </w:lvl>
    <w:lvl w:ilvl="6" w:tplc="FFFFFFFF" w:tentative="1">
      <w:start w:val="1"/>
      <w:numFmt w:val="decimal"/>
      <w:lvlText w:val="%7."/>
      <w:lvlJc w:val="left"/>
      <w:pPr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23F23805"/>
    <w:multiLevelType w:val="multilevel"/>
    <w:tmpl w:val="B2F4B5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6525D10"/>
    <w:multiLevelType w:val="multilevel"/>
    <w:tmpl w:val="F14807FE"/>
    <w:lvl w:ilvl="0">
      <w:start w:val="4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2F8073F9"/>
    <w:multiLevelType w:val="hybridMultilevel"/>
    <w:tmpl w:val="535EAF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E886636">
      <w:start w:val="1"/>
      <w:numFmt w:val="bullet"/>
      <w:pStyle w:val="punktyp2"/>
      <w:lvlText w:val=""/>
      <w:lvlJc w:val="left"/>
      <w:pPr>
        <w:ind w:left="567" w:hanging="283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5786F1C"/>
    <w:multiLevelType w:val="hybridMultilevel"/>
    <w:tmpl w:val="5350A27E"/>
    <w:lvl w:ilvl="0" w:tplc="515C932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73B1294"/>
    <w:multiLevelType w:val="multilevel"/>
    <w:tmpl w:val="BB2E49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823536F"/>
    <w:multiLevelType w:val="multilevel"/>
    <w:tmpl w:val="2124D3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92A500E"/>
    <w:multiLevelType w:val="multilevel"/>
    <w:tmpl w:val="C8A262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C386EDC"/>
    <w:multiLevelType w:val="hybridMultilevel"/>
    <w:tmpl w:val="6A606C74"/>
    <w:lvl w:ilvl="0" w:tplc="62A4A8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C3B5D4C"/>
    <w:multiLevelType w:val="hybridMultilevel"/>
    <w:tmpl w:val="FD7076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C4A3070"/>
    <w:multiLevelType w:val="hybridMultilevel"/>
    <w:tmpl w:val="DE588796"/>
    <w:lvl w:ilvl="0" w:tplc="62A4A8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4511EF9"/>
    <w:multiLevelType w:val="multilevel"/>
    <w:tmpl w:val="BE346B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96B4425"/>
    <w:multiLevelType w:val="multilevel"/>
    <w:tmpl w:val="EBBE7B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B4F5D43"/>
    <w:multiLevelType w:val="multilevel"/>
    <w:tmpl w:val="5BCE7D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BBE0D0A"/>
    <w:multiLevelType w:val="hybridMultilevel"/>
    <w:tmpl w:val="CA98CAC8"/>
    <w:lvl w:ilvl="0" w:tplc="0415000F">
      <w:start w:val="1"/>
      <w:numFmt w:val="decimal"/>
      <w:lvlText w:val="%1.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9" w15:restartNumberingAfterBreak="0">
    <w:nsid w:val="4F0B1F9A"/>
    <w:multiLevelType w:val="hybridMultilevel"/>
    <w:tmpl w:val="87322E28"/>
    <w:lvl w:ilvl="0" w:tplc="46800E7C">
      <w:start w:val="1"/>
      <w:numFmt w:val="decimal"/>
      <w:lvlText w:val="%1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A5065534">
      <w:start w:val="512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ahoma" w:eastAsia="Times New Roman" w:hAnsi="Tahoma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51514EE8"/>
    <w:multiLevelType w:val="multilevel"/>
    <w:tmpl w:val="B23295F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5A67656D"/>
    <w:multiLevelType w:val="multilevel"/>
    <w:tmpl w:val="B09CDA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5CCA6A3D"/>
    <w:multiLevelType w:val="multilevel"/>
    <w:tmpl w:val="FD4029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EBA41B4"/>
    <w:multiLevelType w:val="multilevel"/>
    <w:tmpl w:val="C4C655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687C1D70"/>
    <w:multiLevelType w:val="hybridMultilevel"/>
    <w:tmpl w:val="370661A2"/>
    <w:lvl w:ilvl="0" w:tplc="A5065534">
      <w:start w:val="512"/>
      <w:numFmt w:val="bullet"/>
      <w:lvlText w:val="-"/>
      <w:lvlJc w:val="left"/>
      <w:pPr>
        <w:ind w:left="829" w:hanging="360"/>
      </w:pPr>
      <w:rPr>
        <w:rFonts w:ascii="Tahoma" w:eastAsia="Times New Roman" w:hAnsi="Tahoma" w:hint="default"/>
      </w:rPr>
    </w:lvl>
    <w:lvl w:ilvl="1" w:tplc="04150003" w:tentative="1">
      <w:start w:val="1"/>
      <w:numFmt w:val="bullet"/>
      <w:lvlText w:val="o"/>
      <w:lvlJc w:val="left"/>
      <w:pPr>
        <w:ind w:left="15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89" w:hanging="360"/>
      </w:pPr>
      <w:rPr>
        <w:rFonts w:ascii="Wingdings" w:hAnsi="Wingdings" w:hint="default"/>
      </w:rPr>
    </w:lvl>
  </w:abstractNum>
  <w:abstractNum w:abstractNumId="25" w15:restartNumberingAfterBreak="0">
    <w:nsid w:val="6E546DCB"/>
    <w:multiLevelType w:val="multilevel"/>
    <w:tmpl w:val="995610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E7B24D5"/>
    <w:multiLevelType w:val="hybridMultilevel"/>
    <w:tmpl w:val="96B4DE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FE5034F"/>
    <w:multiLevelType w:val="hybridMultilevel"/>
    <w:tmpl w:val="E9B2F6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08736DC"/>
    <w:multiLevelType w:val="multilevel"/>
    <w:tmpl w:val="BB5084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72852E02"/>
    <w:multiLevelType w:val="multilevel"/>
    <w:tmpl w:val="6F8A91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7420431F"/>
    <w:multiLevelType w:val="multilevel"/>
    <w:tmpl w:val="8772C8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760F6218"/>
    <w:multiLevelType w:val="multilevel"/>
    <w:tmpl w:val="E4E6F0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7681025F"/>
    <w:multiLevelType w:val="multilevel"/>
    <w:tmpl w:val="6DF6D5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7B536F4F"/>
    <w:multiLevelType w:val="multilevel"/>
    <w:tmpl w:val="F0DCB4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980189105">
    <w:abstractNumId w:val="8"/>
  </w:num>
  <w:num w:numId="2" w16cid:durableId="1611619896">
    <w:abstractNumId w:val="17"/>
  </w:num>
  <w:num w:numId="3" w16cid:durableId="1379819809">
    <w:abstractNumId w:val="15"/>
  </w:num>
  <w:num w:numId="4" w16cid:durableId="141164577">
    <w:abstractNumId w:val="29"/>
  </w:num>
  <w:num w:numId="5" w16cid:durableId="1076975613">
    <w:abstractNumId w:val="25"/>
  </w:num>
  <w:num w:numId="6" w16cid:durableId="1749106710">
    <w:abstractNumId w:val="30"/>
  </w:num>
  <w:num w:numId="7" w16cid:durableId="1005208349">
    <w:abstractNumId w:val="28"/>
  </w:num>
  <w:num w:numId="8" w16cid:durableId="1008017748">
    <w:abstractNumId w:val="6"/>
  </w:num>
  <w:num w:numId="9" w16cid:durableId="1483346142">
    <w:abstractNumId w:val="1"/>
  </w:num>
  <w:num w:numId="10" w16cid:durableId="1659840874">
    <w:abstractNumId w:val="31"/>
  </w:num>
  <w:num w:numId="11" w16cid:durableId="63533434">
    <w:abstractNumId w:val="11"/>
  </w:num>
  <w:num w:numId="12" w16cid:durableId="2097751124">
    <w:abstractNumId w:val="22"/>
  </w:num>
  <w:num w:numId="13" w16cid:durableId="1330787403">
    <w:abstractNumId w:val="3"/>
  </w:num>
  <w:num w:numId="14" w16cid:durableId="294650766">
    <w:abstractNumId w:val="23"/>
  </w:num>
  <w:num w:numId="15" w16cid:durableId="392973121">
    <w:abstractNumId w:val="33"/>
  </w:num>
  <w:num w:numId="16" w16cid:durableId="1626735634">
    <w:abstractNumId w:val="16"/>
  </w:num>
  <w:num w:numId="17" w16cid:durableId="230194538">
    <w:abstractNumId w:val="32"/>
  </w:num>
  <w:num w:numId="18" w16cid:durableId="345375885">
    <w:abstractNumId w:val="9"/>
  </w:num>
  <w:num w:numId="19" w16cid:durableId="1339966664">
    <w:abstractNumId w:val="21"/>
  </w:num>
  <w:num w:numId="20" w16cid:durableId="1756048810">
    <w:abstractNumId w:val="5"/>
  </w:num>
  <w:num w:numId="21" w16cid:durableId="2019959287">
    <w:abstractNumId w:val="10"/>
  </w:num>
  <w:num w:numId="22" w16cid:durableId="1949501073">
    <w:abstractNumId w:val="12"/>
  </w:num>
  <w:num w:numId="23" w16cid:durableId="1323897740">
    <w:abstractNumId w:val="20"/>
  </w:num>
  <w:num w:numId="24" w16cid:durableId="1313022433">
    <w:abstractNumId w:val="4"/>
  </w:num>
  <w:num w:numId="25" w16cid:durableId="1611089891">
    <w:abstractNumId w:val="7"/>
  </w:num>
  <w:num w:numId="26" w16cid:durableId="1411735068">
    <w:abstractNumId w:val="14"/>
  </w:num>
  <w:num w:numId="27" w16cid:durableId="925309707">
    <w:abstractNumId w:val="19"/>
  </w:num>
  <w:num w:numId="28" w16cid:durableId="476992547">
    <w:abstractNumId w:val="26"/>
  </w:num>
  <w:num w:numId="29" w16cid:durableId="1575435769">
    <w:abstractNumId w:val="24"/>
  </w:num>
  <w:num w:numId="30" w16cid:durableId="1778983966">
    <w:abstractNumId w:val="13"/>
  </w:num>
  <w:num w:numId="31" w16cid:durableId="110517505">
    <w:abstractNumId w:val="18"/>
  </w:num>
  <w:num w:numId="32" w16cid:durableId="1190291519">
    <w:abstractNumId w:val="2"/>
  </w:num>
  <w:num w:numId="33" w16cid:durableId="1543860718">
    <w:abstractNumId w:val="2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11E6"/>
    <w:rsid w:val="0000057D"/>
    <w:rsid w:val="000127D9"/>
    <w:rsid w:val="000216C3"/>
    <w:rsid w:val="00027A82"/>
    <w:rsid w:val="0003425F"/>
    <w:rsid w:val="000358D5"/>
    <w:rsid w:val="00037158"/>
    <w:rsid w:val="00045D04"/>
    <w:rsid w:val="00056A12"/>
    <w:rsid w:val="00057BA1"/>
    <w:rsid w:val="00064ACF"/>
    <w:rsid w:val="00066C7E"/>
    <w:rsid w:val="00071196"/>
    <w:rsid w:val="00071E2B"/>
    <w:rsid w:val="00073D11"/>
    <w:rsid w:val="000742B2"/>
    <w:rsid w:val="00077BF2"/>
    <w:rsid w:val="00083864"/>
    <w:rsid w:val="00083BAE"/>
    <w:rsid w:val="00085C17"/>
    <w:rsid w:val="00092EA2"/>
    <w:rsid w:val="000A1BD8"/>
    <w:rsid w:val="000B5908"/>
    <w:rsid w:val="000D0337"/>
    <w:rsid w:val="000D0433"/>
    <w:rsid w:val="000D4E73"/>
    <w:rsid w:val="000D61DB"/>
    <w:rsid w:val="000F1F59"/>
    <w:rsid w:val="00121201"/>
    <w:rsid w:val="00122557"/>
    <w:rsid w:val="00123021"/>
    <w:rsid w:val="001235C2"/>
    <w:rsid w:val="001453DE"/>
    <w:rsid w:val="001631DC"/>
    <w:rsid w:val="00166B0F"/>
    <w:rsid w:val="00167B69"/>
    <w:rsid w:val="00173871"/>
    <w:rsid w:val="00190F37"/>
    <w:rsid w:val="001B333D"/>
    <w:rsid w:val="001B3F5E"/>
    <w:rsid w:val="001C2213"/>
    <w:rsid w:val="001D49CA"/>
    <w:rsid w:val="001F39DD"/>
    <w:rsid w:val="001F57F5"/>
    <w:rsid w:val="00241726"/>
    <w:rsid w:val="002561B3"/>
    <w:rsid w:val="00263254"/>
    <w:rsid w:val="00265814"/>
    <w:rsid w:val="00282F26"/>
    <w:rsid w:val="00287A7E"/>
    <w:rsid w:val="00291F7F"/>
    <w:rsid w:val="00297A80"/>
    <w:rsid w:val="002A1727"/>
    <w:rsid w:val="002E32CE"/>
    <w:rsid w:val="002E6324"/>
    <w:rsid w:val="002E7ACF"/>
    <w:rsid w:val="0030676E"/>
    <w:rsid w:val="0032722D"/>
    <w:rsid w:val="003609E5"/>
    <w:rsid w:val="0039144E"/>
    <w:rsid w:val="003A1964"/>
    <w:rsid w:val="003B0632"/>
    <w:rsid w:val="003B50AF"/>
    <w:rsid w:val="003D085D"/>
    <w:rsid w:val="003F1FC1"/>
    <w:rsid w:val="00404CF5"/>
    <w:rsid w:val="0040557A"/>
    <w:rsid w:val="00433742"/>
    <w:rsid w:val="00453C85"/>
    <w:rsid w:val="0046086C"/>
    <w:rsid w:val="004831E2"/>
    <w:rsid w:val="004B5F64"/>
    <w:rsid w:val="004B6DDE"/>
    <w:rsid w:val="004B7B17"/>
    <w:rsid w:val="004C4472"/>
    <w:rsid w:val="004C5EE8"/>
    <w:rsid w:val="004E5E36"/>
    <w:rsid w:val="004E78E8"/>
    <w:rsid w:val="004F3F34"/>
    <w:rsid w:val="005065DE"/>
    <w:rsid w:val="00517834"/>
    <w:rsid w:val="00522246"/>
    <w:rsid w:val="00522E6A"/>
    <w:rsid w:val="0054396C"/>
    <w:rsid w:val="005605D4"/>
    <w:rsid w:val="005650C4"/>
    <w:rsid w:val="00572A36"/>
    <w:rsid w:val="005766D7"/>
    <w:rsid w:val="00581F49"/>
    <w:rsid w:val="00582631"/>
    <w:rsid w:val="005B1458"/>
    <w:rsid w:val="00607AB7"/>
    <w:rsid w:val="00626658"/>
    <w:rsid w:val="00631923"/>
    <w:rsid w:val="006327C6"/>
    <w:rsid w:val="006459D4"/>
    <w:rsid w:val="006504A3"/>
    <w:rsid w:val="00650690"/>
    <w:rsid w:val="00650FC4"/>
    <w:rsid w:val="00653383"/>
    <w:rsid w:val="00656347"/>
    <w:rsid w:val="00657FC1"/>
    <w:rsid w:val="00692F91"/>
    <w:rsid w:val="00694EDF"/>
    <w:rsid w:val="006C0185"/>
    <w:rsid w:val="006C73E3"/>
    <w:rsid w:val="006D050A"/>
    <w:rsid w:val="006E0918"/>
    <w:rsid w:val="00703C94"/>
    <w:rsid w:val="00704020"/>
    <w:rsid w:val="00706947"/>
    <w:rsid w:val="00717E25"/>
    <w:rsid w:val="007242DE"/>
    <w:rsid w:val="007249F4"/>
    <w:rsid w:val="00725CC0"/>
    <w:rsid w:val="00735183"/>
    <w:rsid w:val="0074343E"/>
    <w:rsid w:val="00750393"/>
    <w:rsid w:val="00765404"/>
    <w:rsid w:val="00765911"/>
    <w:rsid w:val="007674D8"/>
    <w:rsid w:val="00780956"/>
    <w:rsid w:val="007A1C0D"/>
    <w:rsid w:val="007B76D5"/>
    <w:rsid w:val="007C2CEE"/>
    <w:rsid w:val="007D3240"/>
    <w:rsid w:val="008069E9"/>
    <w:rsid w:val="008175DF"/>
    <w:rsid w:val="00855C4E"/>
    <w:rsid w:val="00857EA0"/>
    <w:rsid w:val="008761B5"/>
    <w:rsid w:val="00881940"/>
    <w:rsid w:val="00894123"/>
    <w:rsid w:val="00894F1C"/>
    <w:rsid w:val="008A1BB9"/>
    <w:rsid w:val="008A6AE4"/>
    <w:rsid w:val="008B4BF9"/>
    <w:rsid w:val="008B5902"/>
    <w:rsid w:val="008E091A"/>
    <w:rsid w:val="008E4D74"/>
    <w:rsid w:val="008F6955"/>
    <w:rsid w:val="0090146F"/>
    <w:rsid w:val="009157FB"/>
    <w:rsid w:val="00923772"/>
    <w:rsid w:val="0092735A"/>
    <w:rsid w:val="00942D7D"/>
    <w:rsid w:val="00953CCA"/>
    <w:rsid w:val="0096093C"/>
    <w:rsid w:val="009707B6"/>
    <w:rsid w:val="00996036"/>
    <w:rsid w:val="009978A4"/>
    <w:rsid w:val="009B7BCC"/>
    <w:rsid w:val="009C2BC2"/>
    <w:rsid w:val="009D03F5"/>
    <w:rsid w:val="009E3A18"/>
    <w:rsid w:val="009F22F7"/>
    <w:rsid w:val="00A00F1E"/>
    <w:rsid w:val="00A10758"/>
    <w:rsid w:val="00A144E1"/>
    <w:rsid w:val="00A14CA3"/>
    <w:rsid w:val="00A164BF"/>
    <w:rsid w:val="00A47036"/>
    <w:rsid w:val="00A57625"/>
    <w:rsid w:val="00A63493"/>
    <w:rsid w:val="00A67FC1"/>
    <w:rsid w:val="00A77CB5"/>
    <w:rsid w:val="00A9001D"/>
    <w:rsid w:val="00A930A1"/>
    <w:rsid w:val="00A95A86"/>
    <w:rsid w:val="00AA23CB"/>
    <w:rsid w:val="00AC79C9"/>
    <w:rsid w:val="00AF36AC"/>
    <w:rsid w:val="00AF459B"/>
    <w:rsid w:val="00AF656D"/>
    <w:rsid w:val="00B0115B"/>
    <w:rsid w:val="00B2234C"/>
    <w:rsid w:val="00B60F91"/>
    <w:rsid w:val="00B620E1"/>
    <w:rsid w:val="00B675AB"/>
    <w:rsid w:val="00B77652"/>
    <w:rsid w:val="00B83DBD"/>
    <w:rsid w:val="00B9014C"/>
    <w:rsid w:val="00BA148F"/>
    <w:rsid w:val="00BA40C7"/>
    <w:rsid w:val="00BB7720"/>
    <w:rsid w:val="00BF495C"/>
    <w:rsid w:val="00BF7421"/>
    <w:rsid w:val="00C046AD"/>
    <w:rsid w:val="00C14F0C"/>
    <w:rsid w:val="00C175E3"/>
    <w:rsid w:val="00C32CC4"/>
    <w:rsid w:val="00C44C80"/>
    <w:rsid w:val="00C53B8B"/>
    <w:rsid w:val="00C5749D"/>
    <w:rsid w:val="00C64172"/>
    <w:rsid w:val="00C70FFC"/>
    <w:rsid w:val="00C803B0"/>
    <w:rsid w:val="00C80CC6"/>
    <w:rsid w:val="00C85157"/>
    <w:rsid w:val="00C94157"/>
    <w:rsid w:val="00C97869"/>
    <w:rsid w:val="00CA3E8E"/>
    <w:rsid w:val="00CB1B1E"/>
    <w:rsid w:val="00CC7D45"/>
    <w:rsid w:val="00CD1358"/>
    <w:rsid w:val="00CE11E6"/>
    <w:rsid w:val="00CE1E58"/>
    <w:rsid w:val="00D22AF2"/>
    <w:rsid w:val="00D270A8"/>
    <w:rsid w:val="00D30A24"/>
    <w:rsid w:val="00D61703"/>
    <w:rsid w:val="00D73AB1"/>
    <w:rsid w:val="00D86E33"/>
    <w:rsid w:val="00DA12FF"/>
    <w:rsid w:val="00DA2130"/>
    <w:rsid w:val="00DA69ED"/>
    <w:rsid w:val="00DB1CD8"/>
    <w:rsid w:val="00DC3653"/>
    <w:rsid w:val="00DC3B39"/>
    <w:rsid w:val="00DC6ACC"/>
    <w:rsid w:val="00DC739D"/>
    <w:rsid w:val="00DE0F61"/>
    <w:rsid w:val="00DF63C2"/>
    <w:rsid w:val="00E007AE"/>
    <w:rsid w:val="00E04C83"/>
    <w:rsid w:val="00E06F46"/>
    <w:rsid w:val="00E10ED5"/>
    <w:rsid w:val="00E1696A"/>
    <w:rsid w:val="00E35500"/>
    <w:rsid w:val="00E455FC"/>
    <w:rsid w:val="00E55A67"/>
    <w:rsid w:val="00E6057D"/>
    <w:rsid w:val="00E748B3"/>
    <w:rsid w:val="00E81CAB"/>
    <w:rsid w:val="00EA7A15"/>
    <w:rsid w:val="00ED17C0"/>
    <w:rsid w:val="00F21BC3"/>
    <w:rsid w:val="00F23EAB"/>
    <w:rsid w:val="00F32B22"/>
    <w:rsid w:val="00F33196"/>
    <w:rsid w:val="00F35383"/>
    <w:rsid w:val="00F3713A"/>
    <w:rsid w:val="00F52A07"/>
    <w:rsid w:val="00F65418"/>
    <w:rsid w:val="00FA3FC8"/>
    <w:rsid w:val="00FA4498"/>
    <w:rsid w:val="00FB0A5F"/>
    <w:rsid w:val="00FB4AC7"/>
    <w:rsid w:val="00FD6D0E"/>
    <w:rsid w:val="00FD7E5D"/>
    <w:rsid w:val="00FE41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719D0FA4"/>
  <w15:docId w15:val="{28367346-AFE4-47E0-B245-944AE661A8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52A0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basedOn w:val="Normalny"/>
    <w:rsid w:val="00CE11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CE11E6"/>
    <w:rPr>
      <w:color w:val="0000FF"/>
      <w:u w:val="single"/>
    </w:rPr>
  </w:style>
  <w:style w:type="paragraph" w:styleId="Akapitzlist">
    <w:name w:val="List Paragraph"/>
    <w:aliases w:val="Numerowanie,Kolorowa lista — akcent 11,Akapit z listą BS,List Paragraph,Nag 1,Table of contents numbered,A_wyliczenie,K-P_odwolanie,Akapit z listą5,maz_wyliczenie,opis dzialania,BulletC,Akapit z listą 1,Wyliczanie,Obiekt,normalny tekst,L1"/>
    <w:basedOn w:val="Normalny"/>
    <w:link w:val="AkapitzlistZnak"/>
    <w:uiPriority w:val="34"/>
    <w:qFormat/>
    <w:rsid w:val="00BF742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55C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55C4E"/>
  </w:style>
  <w:style w:type="paragraph" w:styleId="Stopka">
    <w:name w:val="footer"/>
    <w:basedOn w:val="Normalny"/>
    <w:link w:val="StopkaZnak"/>
    <w:uiPriority w:val="99"/>
    <w:unhideWhenUsed/>
    <w:rsid w:val="00855C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55C4E"/>
  </w:style>
  <w:style w:type="paragraph" w:styleId="Tekstdymka">
    <w:name w:val="Balloon Text"/>
    <w:basedOn w:val="Normalny"/>
    <w:link w:val="TekstdymkaZnak"/>
    <w:uiPriority w:val="99"/>
    <w:semiHidden/>
    <w:unhideWhenUsed/>
    <w:rsid w:val="00855C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55C4E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1212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9B7BCC"/>
    <w:rPr>
      <w:color w:val="800080" w:themeColor="followedHyperlink"/>
      <w:u w:val="single"/>
    </w:rPr>
  </w:style>
  <w:style w:type="paragraph" w:customStyle="1" w:styleId="Tabelapozycja">
    <w:name w:val="Tabela pozycja"/>
    <w:basedOn w:val="Normalny"/>
    <w:rsid w:val="00DC6ACC"/>
    <w:pPr>
      <w:spacing w:after="0" w:line="240" w:lineRule="auto"/>
    </w:pPr>
    <w:rPr>
      <w:rFonts w:ascii="Arial" w:eastAsia="Times New Roman" w:hAnsi="Arial" w:cs="Times New Roman"/>
      <w:szCs w:val="20"/>
      <w:lang w:eastAsia="pl-PL"/>
    </w:rPr>
  </w:style>
  <w:style w:type="character" w:styleId="Pogrubienie">
    <w:name w:val="Strong"/>
    <w:basedOn w:val="Domylnaczcionkaakapitu"/>
    <w:uiPriority w:val="22"/>
    <w:qFormat/>
    <w:rsid w:val="00BB7720"/>
    <w:rPr>
      <w:b/>
      <w:bCs/>
    </w:rPr>
  </w:style>
  <w:style w:type="character" w:customStyle="1" w:styleId="AkapitzlistZnak">
    <w:name w:val="Akapit z listą Znak"/>
    <w:aliases w:val="Numerowanie Znak,Kolorowa lista — akcent 11 Znak,Akapit z listą BS Znak,List Paragraph Znak,Nag 1 Znak,Table of contents numbered Znak,A_wyliczenie Znak,K-P_odwolanie Znak,Akapit z listą5 Znak,maz_wyliczenie Znak,opis dzialania Znak"/>
    <w:link w:val="Akapitzlist"/>
    <w:uiPriority w:val="99"/>
    <w:qFormat/>
    <w:rsid w:val="00A14CA3"/>
  </w:style>
  <w:style w:type="paragraph" w:customStyle="1" w:styleId="punktyp2">
    <w:name w:val="punkty p2"/>
    <w:basedOn w:val="Normalny"/>
    <w:link w:val="punktyp2Char"/>
    <w:qFormat/>
    <w:rsid w:val="00A14CA3"/>
    <w:pPr>
      <w:numPr>
        <w:ilvl w:val="1"/>
        <w:numId w:val="25"/>
      </w:numPr>
      <w:spacing w:after="0" w:line="240" w:lineRule="auto"/>
    </w:pPr>
    <w:rPr>
      <w:rFonts w:eastAsia="Times New Roman" w:cs="Times New Roman"/>
      <w:bCs/>
      <w:lang w:eastAsia="pl-PL"/>
    </w:rPr>
  </w:style>
  <w:style w:type="character" w:customStyle="1" w:styleId="punktyp2Char">
    <w:name w:val="punkty p2 Char"/>
    <w:basedOn w:val="Domylnaczcionkaakapitu"/>
    <w:link w:val="punktyp2"/>
    <w:rsid w:val="00A14CA3"/>
    <w:rPr>
      <w:rFonts w:eastAsia="Times New Roman" w:cs="Times New Roman"/>
      <w:bCs/>
      <w:lang w:eastAsia="pl-PL"/>
    </w:rPr>
  </w:style>
  <w:style w:type="character" w:customStyle="1" w:styleId="hgkelc">
    <w:name w:val="hgkelc"/>
    <w:basedOn w:val="Domylnaczcionkaakapitu"/>
    <w:rsid w:val="00F65418"/>
  </w:style>
  <w:style w:type="character" w:styleId="Odwoaniedokomentarza">
    <w:name w:val="annotation reference"/>
    <w:basedOn w:val="Domylnaczcionkaakapitu"/>
    <w:uiPriority w:val="99"/>
    <w:semiHidden/>
    <w:unhideWhenUsed/>
    <w:rsid w:val="00F6541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654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6541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A10758"/>
    <w:pPr>
      <w:autoSpaceDE w:val="0"/>
      <w:autoSpaceDN w:val="0"/>
      <w:adjustRightInd w:val="0"/>
      <w:spacing w:after="0" w:line="240" w:lineRule="auto"/>
    </w:pPr>
    <w:rPr>
      <w:rFonts w:ascii="Arial Narrow" w:hAnsi="Arial Narrow" w:cs="Arial Narrow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278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14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32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7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9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42222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4391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599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7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780613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0589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064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A2914.7B730070" TargetMode="External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639D2E-BD76-47D5-B823-E42F81096A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6</Pages>
  <Words>1868</Words>
  <Characters>11214</Characters>
  <Application>Microsoft Office Word</Application>
  <DocSecurity>0</DocSecurity>
  <Lines>93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Elwira Bator</cp:lastModifiedBy>
  <cp:revision>4</cp:revision>
  <cp:lastPrinted>2025-01-20T09:52:00Z</cp:lastPrinted>
  <dcterms:created xsi:type="dcterms:W3CDTF">2025-12-02T12:35:00Z</dcterms:created>
  <dcterms:modified xsi:type="dcterms:W3CDTF">2025-12-03T13:41:00Z</dcterms:modified>
</cp:coreProperties>
</file>